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BE5EE5" w:rsidRDefault="00D32287" w:rsidP="00E26884">
      <w:pPr>
        <w:rPr>
          <w:rFonts w:ascii="Calibri" w:hAnsi="Calibri" w:cs="Calibri"/>
          <w:b/>
          <w:bCs/>
          <w:color w:val="EE0000"/>
        </w:rPr>
      </w:pPr>
    </w:p>
    <w:p w14:paraId="297E036D" w14:textId="78098665" w:rsidR="00650C02" w:rsidRPr="00BE5EE5" w:rsidRDefault="004530AD" w:rsidP="00C724EE">
      <w:pPr>
        <w:jc w:val="center"/>
        <w:rPr>
          <w:rFonts w:ascii="Calibri" w:hAnsi="Calibri" w:cs="Calibri"/>
          <w:i/>
          <w:iCs/>
        </w:rPr>
      </w:pPr>
      <w:r w:rsidRPr="00BE5EE5">
        <w:rPr>
          <w:rFonts w:ascii="Calibri" w:hAnsi="Calibri" w:cs="Calibri"/>
          <w:i/>
          <w:iCs/>
        </w:rPr>
        <w:t>Press release</w:t>
      </w:r>
      <w:r w:rsidR="00A279DE" w:rsidRPr="00BE5EE5">
        <w:rPr>
          <w:rFonts w:ascii="Calibri" w:hAnsi="Calibri" w:cs="Calibri"/>
          <w:i/>
          <w:iCs/>
        </w:rPr>
        <w:t xml:space="preserve"> n</w:t>
      </w:r>
      <w:r w:rsidRPr="00BE5EE5">
        <w:rPr>
          <w:rFonts w:ascii="Calibri" w:hAnsi="Calibri" w:cs="Calibri"/>
          <w:i/>
          <w:iCs/>
        </w:rPr>
        <w:t>o</w:t>
      </w:r>
      <w:r w:rsidR="00A279DE" w:rsidRPr="00BE5EE5">
        <w:rPr>
          <w:rFonts w:ascii="Calibri" w:hAnsi="Calibri" w:cs="Calibri"/>
          <w:i/>
          <w:iCs/>
        </w:rPr>
        <w:t xml:space="preserve">. </w:t>
      </w:r>
      <w:r w:rsidR="00C468B7" w:rsidRPr="00BE5EE5">
        <w:rPr>
          <w:rFonts w:ascii="Calibri" w:hAnsi="Calibri" w:cs="Calibri"/>
          <w:i/>
          <w:iCs/>
        </w:rPr>
        <w:t>3</w:t>
      </w:r>
    </w:p>
    <w:p w14:paraId="18277CD3" w14:textId="25019EAC" w:rsidR="00853E13" w:rsidRPr="00BE5EE5" w:rsidRDefault="00C468B7" w:rsidP="00853E13">
      <w:pPr>
        <w:spacing w:before="100" w:beforeAutospacing="1" w:after="100" w:afterAutospacing="1" w:line="240" w:lineRule="auto"/>
        <w:jc w:val="center"/>
        <w:rPr>
          <w:rFonts w:ascii="Calibri" w:eastAsia="Times New Roman" w:hAnsi="Calibri" w:cs="Calibri"/>
          <w:b/>
          <w:bCs/>
          <w:kern w:val="0"/>
          <w:sz w:val="24"/>
          <w:szCs w:val="24"/>
          <w:lang w:eastAsia="it-IT"/>
          <w14:ligatures w14:val="none"/>
        </w:rPr>
      </w:pPr>
      <w:r w:rsidRPr="00BE5EE5">
        <w:rPr>
          <w:rFonts w:ascii="Calibri" w:eastAsia="Times New Roman" w:hAnsi="Calibri" w:cs="Calibri"/>
          <w:b/>
          <w:bCs/>
          <w:kern w:val="0"/>
          <w:sz w:val="24"/>
          <w:szCs w:val="24"/>
          <w:lang w:eastAsia="it-IT"/>
          <w14:ligatures w14:val="none"/>
        </w:rPr>
        <w:t>INOUT 2025: T</w:t>
      </w:r>
      <w:r w:rsidR="004530AD" w:rsidRPr="00BE5EE5">
        <w:rPr>
          <w:rFonts w:ascii="Calibri" w:eastAsia="Times New Roman" w:hAnsi="Calibri" w:cs="Calibri"/>
          <w:b/>
          <w:bCs/>
          <w:kern w:val="0"/>
          <w:sz w:val="24"/>
          <w:szCs w:val="24"/>
          <w:lang w:eastAsia="it-IT"/>
          <w14:ligatures w14:val="none"/>
        </w:rPr>
        <w:t>HREE DAYS OF TALKS AND INSPIRATIONS FOR HOSPITALITY</w:t>
      </w:r>
    </w:p>
    <w:p w14:paraId="17182406" w14:textId="26FB7B28" w:rsidR="001D2922" w:rsidRPr="00BE5EE5" w:rsidRDefault="004530AD" w:rsidP="00306F44">
      <w:pPr>
        <w:pStyle w:val="NormaleWeb"/>
        <w:numPr>
          <w:ilvl w:val="0"/>
          <w:numId w:val="21"/>
        </w:numPr>
        <w:spacing w:before="0" w:beforeAutospacing="0" w:after="0" w:afterAutospacing="0"/>
        <w:ind w:left="714" w:hanging="357"/>
        <w:jc w:val="both"/>
        <w:rPr>
          <w:rFonts w:ascii="Calibri" w:hAnsi="Calibri" w:cs="Calibri"/>
          <w:b/>
          <w:bCs/>
        </w:rPr>
      </w:pPr>
      <w:r w:rsidRPr="00BE5EE5">
        <w:rPr>
          <w:rFonts w:ascii="Calibri" w:hAnsi="Calibri" w:cs="Calibri"/>
          <w:b/>
          <w:bCs/>
        </w:rPr>
        <w:t xml:space="preserve">From October 8 to 10, the arenas of </w:t>
      </w:r>
      <w:proofErr w:type="spellStart"/>
      <w:r w:rsidRPr="00BE5EE5">
        <w:rPr>
          <w:rFonts w:ascii="Calibri" w:hAnsi="Calibri" w:cs="Calibri"/>
          <w:b/>
          <w:bCs/>
        </w:rPr>
        <w:t>InOut</w:t>
      </w:r>
      <w:proofErr w:type="spellEnd"/>
      <w:r w:rsidRPr="00BE5EE5">
        <w:rPr>
          <w:rFonts w:ascii="Calibri" w:hAnsi="Calibri" w:cs="Calibri"/>
          <w:b/>
          <w:bCs/>
        </w:rPr>
        <w:t xml:space="preserve"> | The Hospitality Community will spark lively discussions with over 30 events covering architecture, tourism, design, digital, and wellness. The programme </w:t>
      </w:r>
      <w:r w:rsidR="00BE5EE5">
        <w:rPr>
          <w:rFonts w:ascii="Calibri" w:hAnsi="Calibri" w:cs="Calibri"/>
          <w:b/>
          <w:bCs/>
        </w:rPr>
        <w:t>weaves</w:t>
      </w:r>
      <w:r w:rsidRPr="00BE5EE5">
        <w:rPr>
          <w:rFonts w:ascii="Calibri" w:hAnsi="Calibri" w:cs="Calibri"/>
          <w:b/>
          <w:bCs/>
        </w:rPr>
        <w:t xml:space="preserve"> strategic visions and practical tools for hospitality industry professionals.</w:t>
      </w:r>
    </w:p>
    <w:p w14:paraId="3ED793F1" w14:textId="77777777" w:rsidR="001D2922" w:rsidRPr="00BE5EE5" w:rsidRDefault="001D2922" w:rsidP="001D2922">
      <w:pPr>
        <w:pStyle w:val="NormaleWeb"/>
        <w:spacing w:before="0" w:beforeAutospacing="0" w:after="0" w:afterAutospacing="0"/>
        <w:ind w:left="714"/>
        <w:rPr>
          <w:rFonts w:ascii="Calibri" w:hAnsi="Calibri" w:cs="Calibri"/>
          <w:b/>
          <w:bCs/>
        </w:rPr>
      </w:pPr>
    </w:p>
    <w:p w14:paraId="07F50A82" w14:textId="4E9A04B7" w:rsidR="00832C44" w:rsidRPr="00BE5EE5" w:rsidRDefault="004530AD" w:rsidP="00AF41F8">
      <w:pPr>
        <w:pStyle w:val="NormaleWeb"/>
        <w:numPr>
          <w:ilvl w:val="0"/>
          <w:numId w:val="21"/>
        </w:numPr>
        <w:spacing w:before="0" w:beforeAutospacing="0" w:after="0" w:afterAutospacing="0"/>
        <w:ind w:left="714" w:hanging="357"/>
        <w:rPr>
          <w:rFonts w:ascii="Calibri" w:hAnsi="Calibri" w:cs="Calibri"/>
          <w:b/>
          <w:bCs/>
        </w:rPr>
      </w:pPr>
      <w:r w:rsidRPr="00BE5EE5">
        <w:rPr>
          <w:rFonts w:ascii="Calibri" w:hAnsi="Calibri" w:cs="Calibri"/>
          <w:b/>
          <w:bCs/>
        </w:rPr>
        <w:t xml:space="preserve">Spotlight also on the awards: from the ADI </w:t>
      </w:r>
      <w:proofErr w:type="spellStart"/>
      <w:r w:rsidRPr="00BE5EE5">
        <w:rPr>
          <w:rFonts w:ascii="Calibri" w:hAnsi="Calibri" w:cs="Calibri"/>
          <w:b/>
          <w:bCs/>
        </w:rPr>
        <w:t>InOut</w:t>
      </w:r>
      <w:proofErr w:type="spellEnd"/>
      <w:r w:rsidRPr="00BE5EE5">
        <w:rPr>
          <w:rFonts w:ascii="Calibri" w:hAnsi="Calibri" w:cs="Calibri"/>
          <w:b/>
          <w:bCs/>
        </w:rPr>
        <w:t xml:space="preserve"> Hospitality Design Award 2025 to the Best Beach Award, and the Travel Food Award.</w:t>
      </w:r>
    </w:p>
    <w:p w14:paraId="26765F7B" w14:textId="77777777" w:rsidR="00CE3CF1" w:rsidRPr="00BE5EE5" w:rsidRDefault="00CE3CF1" w:rsidP="00CE3CF1">
      <w:pPr>
        <w:pStyle w:val="Paragrafoelenco"/>
        <w:spacing w:before="100" w:beforeAutospacing="1" w:after="100" w:afterAutospacing="1" w:line="240" w:lineRule="auto"/>
        <w:jc w:val="center"/>
        <w:rPr>
          <w:rFonts w:ascii="Calibri" w:eastAsia="Times New Roman" w:hAnsi="Calibri" w:cs="Calibri"/>
          <w:kern w:val="0"/>
          <w:lang w:eastAsia="it-IT"/>
          <w14:ligatures w14:val="none"/>
        </w:rPr>
      </w:pPr>
      <w:hyperlink r:id="rId7" w:history="1">
        <w:r w:rsidRPr="00BE5EE5">
          <w:rPr>
            <w:rStyle w:val="Collegamentoipertestuale"/>
            <w:rFonts w:ascii="Calibri" w:eastAsia="Times New Roman" w:hAnsi="Calibri" w:cs="Calibri"/>
            <w:kern w:val="0"/>
            <w:lang w:eastAsia="it-IT"/>
            <w14:ligatures w14:val="none"/>
          </w:rPr>
          <w:t>www.inout.it</w:t>
        </w:r>
      </w:hyperlink>
      <w:r w:rsidRPr="00BE5EE5">
        <w:rPr>
          <w:rFonts w:ascii="Calibri" w:eastAsia="Times New Roman" w:hAnsi="Calibri" w:cs="Calibri"/>
          <w:kern w:val="0"/>
          <w:lang w:eastAsia="it-IT"/>
          <w14:ligatures w14:val="none"/>
        </w:rPr>
        <w:t xml:space="preserve"> | </w:t>
      </w:r>
      <w:hyperlink r:id="rId8" w:history="1">
        <w:r w:rsidRPr="00BE5EE5">
          <w:rPr>
            <w:rStyle w:val="Collegamentoipertestuale"/>
            <w:rFonts w:ascii="Calibri" w:eastAsia="Times New Roman" w:hAnsi="Calibri" w:cs="Calibri"/>
            <w:kern w:val="0"/>
            <w:lang w:eastAsia="it-IT"/>
            <w14:ligatures w14:val="none"/>
          </w:rPr>
          <w:t>www.ttgexpo.it</w:t>
        </w:r>
      </w:hyperlink>
    </w:p>
    <w:p w14:paraId="577EBC80" w14:textId="2FEB2E10" w:rsidR="00E042DA" w:rsidRPr="00BE5EE5" w:rsidRDefault="00C468B7" w:rsidP="006F69A8">
      <w:pPr>
        <w:spacing w:before="100" w:beforeAutospacing="1" w:after="100" w:afterAutospacing="1" w:line="240" w:lineRule="auto"/>
        <w:jc w:val="both"/>
        <w:rPr>
          <w:rFonts w:ascii="Calibri" w:eastAsia="Times New Roman" w:hAnsi="Calibri" w:cs="Calibri"/>
          <w:kern w:val="0"/>
          <w:lang w:eastAsia="it-IT"/>
          <w14:ligatures w14:val="none"/>
        </w:rPr>
      </w:pPr>
      <w:r w:rsidRPr="00BE5EE5">
        <w:rPr>
          <w:rFonts w:ascii="Calibri" w:eastAsia="Times New Roman" w:hAnsi="Calibri" w:cs="Calibri"/>
          <w:i/>
          <w:iCs/>
          <w:kern w:val="0"/>
          <w:lang w:eastAsia="it-IT"/>
          <w14:ligatures w14:val="none"/>
        </w:rPr>
        <w:t>Rimini</w:t>
      </w:r>
      <w:r w:rsidR="00835CB7">
        <w:rPr>
          <w:rFonts w:ascii="Calibri" w:eastAsia="Times New Roman" w:hAnsi="Calibri" w:cs="Calibri"/>
          <w:i/>
          <w:iCs/>
          <w:kern w:val="0"/>
          <w:lang w:eastAsia="it-IT"/>
          <w14:ligatures w14:val="none"/>
        </w:rPr>
        <w:t xml:space="preserve"> 01</w:t>
      </w:r>
      <w:r w:rsidRPr="00BE5EE5">
        <w:rPr>
          <w:rFonts w:ascii="Calibri" w:eastAsia="Times New Roman" w:hAnsi="Calibri" w:cs="Calibri"/>
          <w:i/>
          <w:iCs/>
          <w:kern w:val="0"/>
          <w:lang w:eastAsia="it-IT"/>
          <w14:ligatures w14:val="none"/>
        </w:rPr>
        <w:t xml:space="preserve"> </w:t>
      </w:r>
      <w:r w:rsidR="004530AD" w:rsidRPr="00BE5EE5">
        <w:rPr>
          <w:rFonts w:ascii="Calibri" w:eastAsia="Times New Roman" w:hAnsi="Calibri" w:cs="Calibri"/>
          <w:i/>
          <w:iCs/>
          <w:kern w:val="0"/>
          <w:lang w:eastAsia="it-IT"/>
          <w14:ligatures w14:val="none"/>
        </w:rPr>
        <w:t>October</w:t>
      </w:r>
      <w:r w:rsidRPr="00BE5EE5">
        <w:rPr>
          <w:rFonts w:ascii="Calibri" w:eastAsia="Times New Roman" w:hAnsi="Calibri" w:cs="Calibri"/>
          <w:i/>
          <w:iCs/>
          <w:kern w:val="0"/>
          <w:lang w:eastAsia="it-IT"/>
          <w14:ligatures w14:val="none"/>
        </w:rPr>
        <w:t xml:space="preserve"> 2025</w:t>
      </w:r>
      <w:r w:rsidRPr="00BE5EE5">
        <w:rPr>
          <w:rFonts w:ascii="Calibri" w:eastAsia="Times New Roman" w:hAnsi="Calibri" w:cs="Calibri"/>
          <w:kern w:val="0"/>
          <w:lang w:eastAsia="it-IT"/>
          <w14:ligatures w14:val="none"/>
        </w:rPr>
        <w:t xml:space="preserve"> –</w:t>
      </w:r>
      <w:r w:rsidR="00BE5EE5">
        <w:rPr>
          <w:rFonts w:ascii="Calibri" w:eastAsia="Times New Roman" w:hAnsi="Calibri" w:cs="Calibri"/>
          <w:kern w:val="0"/>
          <w:lang w:eastAsia="it-IT"/>
          <w14:ligatures w14:val="none"/>
        </w:rPr>
        <w:t xml:space="preserve"> </w:t>
      </w:r>
      <w:r w:rsidR="004530AD" w:rsidRPr="00BE5EE5">
        <w:rPr>
          <w:rFonts w:ascii="Calibri" w:eastAsia="Times New Roman" w:hAnsi="Calibri" w:cs="Calibri"/>
          <w:kern w:val="0"/>
          <w:lang w:eastAsia="it-IT"/>
          <w14:ligatures w14:val="none"/>
        </w:rPr>
        <w:t xml:space="preserve">From October 8 to 10, </w:t>
      </w:r>
      <w:proofErr w:type="spellStart"/>
      <w:r w:rsidR="004530AD" w:rsidRPr="00BE5EE5">
        <w:rPr>
          <w:rFonts w:ascii="Calibri" w:eastAsia="Times New Roman" w:hAnsi="Calibri" w:cs="Calibri"/>
          <w:b/>
          <w:bCs/>
          <w:kern w:val="0"/>
          <w:lang w:eastAsia="it-IT"/>
          <w14:ligatures w14:val="none"/>
        </w:rPr>
        <w:t>InOut</w:t>
      </w:r>
      <w:proofErr w:type="spellEnd"/>
      <w:r w:rsidR="004530AD" w:rsidRPr="00BE5EE5">
        <w:rPr>
          <w:rFonts w:ascii="Calibri" w:eastAsia="Times New Roman" w:hAnsi="Calibri" w:cs="Calibri"/>
          <w:b/>
          <w:bCs/>
          <w:kern w:val="0"/>
          <w:lang w:eastAsia="it-IT"/>
          <w14:ligatures w14:val="none"/>
        </w:rPr>
        <w:t xml:space="preserve"> | The Hospitality Community</w:t>
      </w:r>
      <w:r w:rsidR="004530AD" w:rsidRPr="00BE5EE5">
        <w:rPr>
          <w:rFonts w:ascii="Calibri" w:eastAsia="Times New Roman" w:hAnsi="Calibri" w:cs="Calibri"/>
          <w:kern w:val="0"/>
          <w:lang w:eastAsia="it-IT"/>
          <w14:ligatures w14:val="none"/>
        </w:rPr>
        <w:t xml:space="preserve"> is not just an exhibition, it’s a platform for dialogue and vision: the two main arenas – </w:t>
      </w:r>
      <w:proofErr w:type="spellStart"/>
      <w:r w:rsidR="004530AD" w:rsidRPr="00BE5EE5">
        <w:rPr>
          <w:rFonts w:ascii="Calibri" w:eastAsia="Times New Roman" w:hAnsi="Calibri" w:cs="Calibri"/>
          <w:kern w:val="0"/>
          <w:lang w:eastAsia="it-IT"/>
          <w14:ligatures w14:val="none"/>
        </w:rPr>
        <w:t>InOut</w:t>
      </w:r>
      <w:proofErr w:type="spellEnd"/>
      <w:r w:rsidR="004530AD" w:rsidRPr="00BE5EE5">
        <w:rPr>
          <w:rFonts w:ascii="Calibri" w:eastAsia="Times New Roman" w:hAnsi="Calibri" w:cs="Calibri"/>
          <w:kern w:val="0"/>
          <w:lang w:eastAsia="it-IT"/>
          <w14:ligatures w14:val="none"/>
        </w:rPr>
        <w:t xml:space="preserve"> Arena (Hall D3) and Beach Arena (Hall B5/D5) – host a calendar of events that bring together architecture, tourism, design, digital, and wellness. Alongside these, other areas of the expo centre complete the programme with talks and awards dedicated to design, innovation, and emerging trends in hospitality.</w:t>
      </w:r>
    </w:p>
    <w:p w14:paraId="78C38057" w14:textId="0F56971B" w:rsidR="006F69A8" w:rsidRPr="00BE5EE5" w:rsidRDefault="004530AD" w:rsidP="006F69A8">
      <w:pPr>
        <w:spacing w:before="100" w:beforeAutospacing="1" w:after="100" w:afterAutospacing="1" w:line="240" w:lineRule="auto"/>
        <w:jc w:val="both"/>
        <w:rPr>
          <w:rFonts w:ascii="Calibri" w:eastAsia="Times New Roman" w:hAnsi="Calibri" w:cs="Calibri"/>
          <w:b/>
          <w:bCs/>
          <w:kern w:val="0"/>
          <w:lang w:eastAsia="it-IT"/>
          <w14:ligatures w14:val="none"/>
        </w:rPr>
      </w:pPr>
      <w:r w:rsidRPr="00BE5EE5">
        <w:rPr>
          <w:rFonts w:ascii="Calibri" w:eastAsia="Times New Roman" w:hAnsi="Calibri" w:cs="Calibri"/>
          <w:b/>
          <w:bCs/>
          <w:kern w:val="0"/>
          <w:lang w:eastAsia="it-IT"/>
          <w14:ligatures w14:val="none"/>
        </w:rPr>
        <w:t>NOT-TO-BE-MISSED EVENTS AT</w:t>
      </w:r>
      <w:r w:rsidR="00E042DA" w:rsidRPr="00BE5EE5">
        <w:rPr>
          <w:rFonts w:ascii="Calibri" w:eastAsia="Times New Roman" w:hAnsi="Calibri" w:cs="Calibri"/>
          <w:b/>
          <w:bCs/>
          <w:kern w:val="36"/>
          <w:lang w:eastAsia="it-IT"/>
          <w14:ligatures w14:val="none"/>
        </w:rPr>
        <w:t xml:space="preserve"> INOUT 2025</w:t>
      </w:r>
    </w:p>
    <w:p w14:paraId="5B15E988" w14:textId="656E1BFC" w:rsidR="006F69A8" w:rsidRPr="00BE5EE5" w:rsidRDefault="004530AD" w:rsidP="006F69A8">
      <w:pPr>
        <w:spacing w:before="100" w:beforeAutospacing="1" w:after="100" w:afterAutospacing="1" w:line="240" w:lineRule="auto"/>
        <w:jc w:val="both"/>
        <w:rPr>
          <w:rFonts w:ascii="Calibri" w:eastAsia="Times New Roman" w:hAnsi="Calibri" w:cs="Calibri"/>
          <w:kern w:val="0"/>
          <w:lang w:eastAsia="it-IT"/>
          <w14:ligatures w14:val="none"/>
        </w:rPr>
      </w:pPr>
      <w:r w:rsidRPr="00BE5EE5">
        <w:rPr>
          <w:rFonts w:ascii="Calibri" w:eastAsia="Times New Roman" w:hAnsi="Calibri" w:cs="Calibri"/>
          <w:b/>
          <w:bCs/>
          <w:kern w:val="0"/>
          <w:lang w:eastAsia="it-IT"/>
          <w14:ligatures w14:val="none"/>
        </w:rPr>
        <w:t>Wednesday, October 8</w:t>
      </w:r>
    </w:p>
    <w:p w14:paraId="72ACE470" w14:textId="197E1E32" w:rsidR="006F69A8" w:rsidRPr="00BE5EE5" w:rsidRDefault="004530AD"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BE5EE5">
        <w:rPr>
          <w:rFonts w:ascii="Calibri" w:eastAsia="Times New Roman" w:hAnsi="Calibri" w:cs="Calibri"/>
          <w:kern w:val="0"/>
          <w:lang w:eastAsia="it-IT"/>
          <w14:ligatures w14:val="none"/>
        </w:rPr>
        <w:t xml:space="preserve"> </w:t>
      </w:r>
      <w:r w:rsidRPr="00BE5EE5">
        <w:rPr>
          <w:rFonts w:ascii="Calibri" w:eastAsia="Times New Roman" w:hAnsi="Calibri" w:cs="Calibri"/>
          <w:b/>
          <w:bCs/>
          <w:kern w:val="0"/>
          <w:lang w:eastAsia="it-IT"/>
          <w14:ligatures w14:val="none"/>
        </w:rPr>
        <w:t>“Smart Platforms for the New Era of Hospitality”</w:t>
      </w:r>
      <w:r w:rsidRPr="00BE5EE5">
        <w:rPr>
          <w:rFonts w:ascii="Calibri" w:eastAsia="Times New Roman" w:hAnsi="Calibri" w:cs="Calibri"/>
          <w:kern w:val="0"/>
          <w:lang w:eastAsia="it-IT"/>
          <w14:ligatures w14:val="none"/>
        </w:rPr>
        <w:t xml:space="preserve"> (</w:t>
      </w:r>
      <w:proofErr w:type="spellStart"/>
      <w:r w:rsidRPr="00BE5EE5">
        <w:rPr>
          <w:rFonts w:ascii="Calibri" w:eastAsia="Times New Roman" w:hAnsi="Calibri" w:cs="Calibri"/>
          <w:kern w:val="0"/>
          <w:lang w:eastAsia="it-IT"/>
          <w14:ligatures w14:val="none"/>
        </w:rPr>
        <w:t>InOut</w:t>
      </w:r>
      <w:proofErr w:type="spellEnd"/>
      <w:r w:rsidRPr="00BE5EE5">
        <w:rPr>
          <w:rFonts w:ascii="Calibri" w:eastAsia="Times New Roman" w:hAnsi="Calibri" w:cs="Calibri"/>
          <w:kern w:val="0"/>
          <w:lang w:eastAsia="it-IT"/>
          <w14:ligatures w14:val="none"/>
        </w:rPr>
        <w:t xml:space="preserve"> Arena, 11:00–12:00): TITANKA! Group opens the discussion on digital solutions and automation to simplify bookings and enhance tourism marketing.</w:t>
      </w:r>
    </w:p>
    <w:p w14:paraId="6DC49B50" w14:textId="085953DF" w:rsidR="006F69A8" w:rsidRPr="00BE5EE5" w:rsidRDefault="004530AD"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BE5EE5">
        <w:rPr>
          <w:rFonts w:ascii="Calibri" w:eastAsia="Times New Roman" w:hAnsi="Calibri" w:cs="Calibri"/>
          <w:kern w:val="0"/>
          <w:lang w:eastAsia="it-IT"/>
          <w14:ligatures w14:val="none"/>
        </w:rPr>
        <w:t xml:space="preserve"> </w:t>
      </w:r>
      <w:r w:rsidRPr="00BE5EE5">
        <w:rPr>
          <w:rFonts w:ascii="Calibri" w:eastAsia="Times New Roman" w:hAnsi="Calibri" w:cs="Calibri"/>
          <w:b/>
          <w:bCs/>
          <w:kern w:val="0"/>
          <w:lang w:eastAsia="it-IT"/>
          <w14:ligatures w14:val="none"/>
        </w:rPr>
        <w:t>“Beach Digitalisation Observatory 2025”</w:t>
      </w:r>
      <w:r w:rsidRPr="00BE5EE5">
        <w:rPr>
          <w:rFonts w:ascii="Calibri" w:eastAsia="Times New Roman" w:hAnsi="Calibri" w:cs="Calibri"/>
          <w:kern w:val="0"/>
          <w:lang w:eastAsia="it-IT"/>
          <w14:ligatures w14:val="none"/>
        </w:rPr>
        <w:t xml:space="preserve"> (Italy Arena, 11:00–12:00): Spiagge.it presents data from the 2025 beach season, including bookings, average spending, and booking windows compared with the previous year.</w:t>
      </w:r>
    </w:p>
    <w:p w14:paraId="2A874B5E" w14:textId="0281FC91" w:rsidR="006F69A8" w:rsidRPr="00BE5EE5" w:rsidRDefault="004530AD"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BE5EE5">
        <w:rPr>
          <w:rFonts w:ascii="Calibri" w:eastAsia="Times New Roman" w:hAnsi="Calibri" w:cs="Calibri"/>
          <w:b/>
          <w:bCs/>
          <w:kern w:val="0"/>
          <w:lang w:eastAsia="it-IT"/>
          <w14:ligatures w14:val="none"/>
        </w:rPr>
        <w:t>"Wellness and Longevity in Hotels"</w:t>
      </w:r>
      <w:r w:rsidRPr="00BE5EE5">
        <w:rPr>
          <w:rFonts w:ascii="Calibri" w:eastAsia="Times New Roman" w:hAnsi="Calibri" w:cs="Calibri"/>
          <w:kern w:val="0"/>
          <w:lang w:eastAsia="it-IT"/>
          <w14:ligatures w14:val="none"/>
        </w:rPr>
        <w:t xml:space="preserve"> (</w:t>
      </w:r>
      <w:proofErr w:type="spellStart"/>
      <w:r w:rsidRPr="00BE5EE5">
        <w:rPr>
          <w:rFonts w:ascii="Calibri" w:eastAsia="Times New Roman" w:hAnsi="Calibri" w:cs="Calibri"/>
          <w:kern w:val="0"/>
          <w:lang w:eastAsia="it-IT"/>
          <w14:ligatures w14:val="none"/>
        </w:rPr>
        <w:t>InOut</w:t>
      </w:r>
      <w:proofErr w:type="spellEnd"/>
      <w:r w:rsidRPr="00BE5EE5">
        <w:rPr>
          <w:rFonts w:ascii="Calibri" w:eastAsia="Times New Roman" w:hAnsi="Calibri" w:cs="Calibri"/>
          <w:kern w:val="0"/>
          <w:lang w:eastAsia="it-IT"/>
          <w14:ligatures w14:val="none"/>
        </w:rPr>
        <w:t xml:space="preserve"> Arena, 1:20 PM – 2:20 PM): Technogym demonstrates how wellness can become a strategic driver for attracting and retaining guests.</w:t>
      </w:r>
    </w:p>
    <w:p w14:paraId="233C84F5" w14:textId="77777777" w:rsidR="004530AD" w:rsidRPr="00BE5EE5" w:rsidRDefault="004530AD"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BE5EE5">
        <w:rPr>
          <w:rFonts w:ascii="Calibri" w:eastAsia="Times New Roman" w:hAnsi="Calibri" w:cs="Calibri"/>
          <w:b/>
          <w:bCs/>
          <w:kern w:val="0"/>
          <w:lang w:eastAsia="it-IT"/>
          <w14:ligatures w14:val="none"/>
        </w:rPr>
        <w:t>"Beach tourism in the new era"</w:t>
      </w:r>
      <w:r w:rsidRPr="00BE5EE5">
        <w:rPr>
          <w:rFonts w:ascii="Calibri" w:eastAsia="Times New Roman" w:hAnsi="Calibri" w:cs="Calibri"/>
          <w:kern w:val="0"/>
          <w:lang w:eastAsia="it-IT"/>
          <w14:ligatures w14:val="none"/>
        </w:rPr>
        <w:t xml:space="preserve"> (Beach Arena, 1:20 PM – 2:20 PM): Visit Romagna and CISET explore habits, spending, and development strategies for the future of beach tourism.</w:t>
      </w:r>
    </w:p>
    <w:p w14:paraId="76A82374" w14:textId="77777777" w:rsidR="004530AD" w:rsidRPr="00BE5EE5" w:rsidRDefault="004530AD" w:rsidP="006F69A8">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BE5EE5">
        <w:rPr>
          <w:rFonts w:ascii="Calibri" w:eastAsia="Times New Roman" w:hAnsi="Calibri" w:cs="Calibri"/>
          <w:b/>
          <w:bCs/>
          <w:kern w:val="0"/>
          <w:lang w:eastAsia="it-IT"/>
          <w14:ligatures w14:val="none"/>
        </w:rPr>
        <w:t xml:space="preserve">"Celebrating Spas" </w:t>
      </w:r>
      <w:r w:rsidRPr="00BE5EE5">
        <w:rPr>
          <w:rFonts w:ascii="Calibri" w:eastAsia="Times New Roman" w:hAnsi="Calibri" w:cs="Calibri"/>
          <w:kern w:val="0"/>
          <w:lang w:eastAsia="it-IT"/>
          <w14:ligatures w14:val="none"/>
        </w:rPr>
        <w:t>(</w:t>
      </w:r>
      <w:proofErr w:type="spellStart"/>
      <w:r w:rsidRPr="00BE5EE5">
        <w:rPr>
          <w:rFonts w:ascii="Calibri" w:eastAsia="Times New Roman" w:hAnsi="Calibri" w:cs="Calibri"/>
          <w:kern w:val="0"/>
          <w:lang w:eastAsia="it-IT"/>
          <w14:ligatures w14:val="none"/>
        </w:rPr>
        <w:t>InOut</w:t>
      </w:r>
      <w:proofErr w:type="spellEnd"/>
      <w:r w:rsidRPr="00BE5EE5">
        <w:rPr>
          <w:rFonts w:ascii="Calibri" w:eastAsia="Times New Roman" w:hAnsi="Calibri" w:cs="Calibri"/>
          <w:kern w:val="0"/>
          <w:lang w:eastAsia="it-IT"/>
          <w14:ligatures w14:val="none"/>
        </w:rPr>
        <w:t xml:space="preserve"> Arena, 2:30 PM – 3:30 PM): Alberto Apostoli discusses how spas are becoming the heart of the travel experience.</w:t>
      </w:r>
    </w:p>
    <w:p w14:paraId="2290F9B7" w14:textId="77777777" w:rsidR="004530AD" w:rsidRPr="00BE5EE5" w:rsidRDefault="004530AD" w:rsidP="004530AD">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BE5EE5">
        <w:rPr>
          <w:rFonts w:ascii="Calibri" w:eastAsia="Times New Roman" w:hAnsi="Calibri" w:cs="Calibri"/>
          <w:b/>
          <w:bCs/>
          <w:kern w:val="0"/>
          <w:lang w:eastAsia="it-IT"/>
          <w14:ligatures w14:val="none"/>
        </w:rPr>
        <w:t>"Tourism as an Artistic Act"</w:t>
      </w:r>
      <w:r w:rsidRPr="00BE5EE5">
        <w:rPr>
          <w:rFonts w:ascii="Calibri" w:eastAsia="Times New Roman" w:hAnsi="Calibri" w:cs="Calibri"/>
          <w:kern w:val="0"/>
          <w:lang w:eastAsia="it-IT"/>
          <w14:ligatures w14:val="none"/>
        </w:rPr>
        <w:t xml:space="preserve"> (Global Village Arena, 2:30 PM – 3:30 PM): Michelangelo Pistoletto and the </w:t>
      </w:r>
      <w:proofErr w:type="spellStart"/>
      <w:r w:rsidRPr="00BE5EE5">
        <w:rPr>
          <w:rFonts w:ascii="Calibri" w:eastAsia="Times New Roman" w:hAnsi="Calibri" w:cs="Calibri"/>
          <w:kern w:val="0"/>
          <w:lang w:eastAsia="it-IT"/>
          <w14:ligatures w14:val="none"/>
        </w:rPr>
        <w:t>Cittadellarte</w:t>
      </w:r>
      <w:proofErr w:type="spellEnd"/>
      <w:r w:rsidRPr="00BE5EE5">
        <w:rPr>
          <w:rFonts w:ascii="Calibri" w:eastAsia="Times New Roman" w:hAnsi="Calibri" w:cs="Calibri"/>
          <w:kern w:val="0"/>
          <w:lang w:eastAsia="it-IT"/>
          <w14:ligatures w14:val="none"/>
        </w:rPr>
        <w:t xml:space="preserve"> Foundation present the "Third Paradise" and reflect on the connection between art and tourism.</w:t>
      </w:r>
    </w:p>
    <w:p w14:paraId="10910D81" w14:textId="3A2D66F6" w:rsidR="00BE5EE5" w:rsidRPr="005B5F3F" w:rsidRDefault="004530AD" w:rsidP="005B5F3F">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BE5EE5">
        <w:rPr>
          <w:rFonts w:ascii="Calibri" w:eastAsia="Times New Roman" w:hAnsi="Calibri" w:cs="Calibri"/>
          <w:b/>
          <w:bCs/>
          <w:kern w:val="0"/>
          <w:lang w:eastAsia="it-IT"/>
          <w14:ligatures w14:val="none"/>
        </w:rPr>
        <w:t>"New visions for the revival of hospitality"</w:t>
      </w:r>
      <w:r w:rsidRPr="00BE5EE5">
        <w:rPr>
          <w:rFonts w:ascii="Calibri" w:eastAsia="Times New Roman" w:hAnsi="Calibri" w:cs="Calibri"/>
          <w:kern w:val="0"/>
          <w:lang w:eastAsia="it-IT"/>
          <w14:ligatures w14:val="none"/>
        </w:rPr>
        <w:t xml:space="preserve"> (</w:t>
      </w:r>
      <w:proofErr w:type="spellStart"/>
      <w:r w:rsidRPr="00BE5EE5">
        <w:rPr>
          <w:rFonts w:ascii="Calibri" w:eastAsia="Times New Roman" w:hAnsi="Calibri" w:cs="Calibri"/>
          <w:kern w:val="0"/>
          <w:lang w:eastAsia="it-IT"/>
          <w14:ligatures w14:val="none"/>
        </w:rPr>
        <w:t>InOut</w:t>
      </w:r>
      <w:proofErr w:type="spellEnd"/>
      <w:r w:rsidRPr="00BE5EE5">
        <w:rPr>
          <w:rFonts w:ascii="Calibri" w:eastAsia="Times New Roman" w:hAnsi="Calibri" w:cs="Calibri"/>
          <w:kern w:val="0"/>
          <w:lang w:eastAsia="it-IT"/>
          <w14:ligatures w14:val="none"/>
        </w:rPr>
        <w:t xml:space="preserve"> Arena, 3:40 PM – 4:40 PM): The University of Gastronomic Sciences in </w:t>
      </w:r>
      <w:proofErr w:type="spellStart"/>
      <w:r w:rsidRPr="00BE5EE5">
        <w:rPr>
          <w:rFonts w:ascii="Calibri" w:eastAsia="Times New Roman" w:hAnsi="Calibri" w:cs="Calibri"/>
          <w:kern w:val="0"/>
          <w:lang w:eastAsia="it-IT"/>
          <w14:ligatures w14:val="none"/>
        </w:rPr>
        <w:t>Pollenzo</w:t>
      </w:r>
      <w:proofErr w:type="spellEnd"/>
      <w:r w:rsidRPr="00BE5EE5">
        <w:rPr>
          <w:rFonts w:ascii="Calibri" w:eastAsia="Times New Roman" w:hAnsi="Calibri" w:cs="Calibri"/>
          <w:kern w:val="0"/>
          <w:lang w:eastAsia="it-IT"/>
          <w14:ligatures w14:val="none"/>
        </w:rPr>
        <w:t xml:space="preserve"> introduces a novel approach to hospitality, combining food, light, and music.</w:t>
      </w:r>
    </w:p>
    <w:p w14:paraId="43688E12" w14:textId="062BC077" w:rsidR="00BE5EE5" w:rsidRPr="00BE5EE5" w:rsidRDefault="004530AD" w:rsidP="00BE5EE5">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BE5EE5">
        <w:rPr>
          <w:rFonts w:ascii="Calibri" w:eastAsia="Times New Roman" w:hAnsi="Calibri" w:cs="Calibri"/>
          <w:b/>
          <w:bCs/>
          <w:kern w:val="0"/>
          <w:lang w:eastAsia="it-IT"/>
          <w14:ligatures w14:val="none"/>
        </w:rPr>
        <w:t>"The New Era of Beach Concessions"</w:t>
      </w:r>
      <w:r w:rsidRPr="00BE5EE5">
        <w:rPr>
          <w:rFonts w:ascii="Calibri" w:eastAsia="Times New Roman" w:hAnsi="Calibri" w:cs="Calibri"/>
          <w:kern w:val="0"/>
          <w:lang w:eastAsia="it-IT"/>
          <w14:ligatures w14:val="none"/>
        </w:rPr>
        <w:t xml:space="preserve"> (Beach Arena, 3:40 PM – 4:40 PM): FAITA-FederCamping and CISET update the </w:t>
      </w:r>
      <w:r w:rsidR="00BE5EE5" w:rsidRPr="00BE5EE5">
        <w:rPr>
          <w:rFonts w:ascii="Calibri" w:eastAsia="Times New Roman" w:hAnsi="Calibri" w:cs="Calibri"/>
          <w:kern w:val="0"/>
          <w:lang w:eastAsia="it-IT"/>
          <w14:ligatures w14:val="none"/>
        </w:rPr>
        <w:t>industry</w:t>
      </w:r>
      <w:r w:rsidRPr="00BE5EE5">
        <w:rPr>
          <w:rFonts w:ascii="Calibri" w:eastAsia="Times New Roman" w:hAnsi="Calibri" w:cs="Calibri"/>
          <w:kern w:val="0"/>
          <w:lang w:eastAsia="it-IT"/>
          <w14:ligatures w14:val="none"/>
        </w:rPr>
        <w:t xml:space="preserve"> on regulations and upcoming concession tenders.</w:t>
      </w:r>
    </w:p>
    <w:p w14:paraId="0721F42A" w14:textId="33D9DD78" w:rsidR="004530AD" w:rsidRPr="00BE5EE5" w:rsidRDefault="004530AD" w:rsidP="00BE5EE5">
      <w:pPr>
        <w:numPr>
          <w:ilvl w:val="0"/>
          <w:numId w:val="17"/>
        </w:numPr>
        <w:spacing w:before="100" w:beforeAutospacing="1" w:after="100" w:afterAutospacing="1" w:line="240" w:lineRule="auto"/>
        <w:jc w:val="both"/>
        <w:rPr>
          <w:rFonts w:ascii="Calibri" w:eastAsia="Times New Roman" w:hAnsi="Calibri" w:cs="Calibri"/>
          <w:kern w:val="0"/>
          <w:lang w:eastAsia="it-IT"/>
          <w14:ligatures w14:val="none"/>
        </w:rPr>
      </w:pPr>
      <w:r w:rsidRPr="00BE5EE5">
        <w:rPr>
          <w:rFonts w:ascii="Calibri" w:eastAsia="Times New Roman" w:hAnsi="Calibri" w:cs="Calibri"/>
          <w:b/>
          <w:bCs/>
          <w:kern w:val="0"/>
          <w:lang w:eastAsia="it-IT"/>
          <w14:ligatures w14:val="none"/>
        </w:rPr>
        <w:t xml:space="preserve"> "Measuring the Tourism of the New Era"</w:t>
      </w:r>
      <w:r w:rsidRPr="00BE5EE5">
        <w:rPr>
          <w:rFonts w:ascii="Calibri" w:eastAsia="Times New Roman" w:hAnsi="Calibri" w:cs="Calibri"/>
          <w:kern w:val="0"/>
          <w:lang w:eastAsia="it-IT"/>
          <w14:ligatures w14:val="none"/>
        </w:rPr>
        <w:t xml:space="preserve"> (</w:t>
      </w:r>
      <w:proofErr w:type="spellStart"/>
      <w:r w:rsidRPr="00BE5EE5">
        <w:rPr>
          <w:rFonts w:ascii="Calibri" w:eastAsia="Times New Roman" w:hAnsi="Calibri" w:cs="Calibri"/>
          <w:kern w:val="0"/>
          <w:lang w:eastAsia="it-IT"/>
          <w14:ligatures w14:val="none"/>
        </w:rPr>
        <w:t>InOut</w:t>
      </w:r>
      <w:proofErr w:type="spellEnd"/>
      <w:r w:rsidRPr="00BE5EE5">
        <w:rPr>
          <w:rFonts w:ascii="Calibri" w:eastAsia="Times New Roman" w:hAnsi="Calibri" w:cs="Calibri"/>
          <w:kern w:val="0"/>
          <w:lang w:eastAsia="it-IT"/>
          <w14:ligatures w14:val="none"/>
        </w:rPr>
        <w:t xml:space="preserve"> Arena, 4:50 PM – 6:00 PM): CISET and its open-air partners present analytical tools to </w:t>
      </w:r>
      <w:r w:rsidR="00BE5EE5" w:rsidRPr="00BE5EE5">
        <w:rPr>
          <w:rFonts w:ascii="Calibri" w:eastAsia="Times New Roman" w:hAnsi="Calibri" w:cs="Calibri"/>
          <w:kern w:val="0"/>
          <w:lang w:eastAsia="it-IT"/>
          <w14:ligatures w14:val="none"/>
        </w:rPr>
        <w:t>optimise</w:t>
      </w:r>
      <w:r w:rsidRPr="00BE5EE5">
        <w:rPr>
          <w:rFonts w:ascii="Calibri" w:eastAsia="Times New Roman" w:hAnsi="Calibri" w:cs="Calibri"/>
          <w:kern w:val="0"/>
          <w:lang w:eastAsia="it-IT"/>
          <w14:ligatures w14:val="none"/>
        </w:rPr>
        <w:t xml:space="preserve"> plan</w:t>
      </w:r>
      <w:r w:rsidR="00BE5EE5" w:rsidRPr="00BE5EE5">
        <w:rPr>
          <w:rFonts w:ascii="Calibri" w:eastAsia="Times New Roman" w:hAnsi="Calibri" w:cs="Calibri"/>
          <w:kern w:val="0"/>
          <w:lang w:eastAsia="it-IT"/>
          <w14:ligatures w14:val="none"/>
        </w:rPr>
        <w:t>ning</w:t>
      </w:r>
      <w:r w:rsidRPr="00BE5EE5">
        <w:rPr>
          <w:rFonts w:ascii="Calibri" w:eastAsia="Times New Roman" w:hAnsi="Calibri" w:cs="Calibri"/>
          <w:kern w:val="0"/>
          <w:lang w:eastAsia="it-IT"/>
          <w14:ligatures w14:val="none"/>
        </w:rPr>
        <w:t xml:space="preserve"> for the 2025 season.</w:t>
      </w:r>
    </w:p>
    <w:p w14:paraId="0FA63988" w14:textId="77777777" w:rsidR="003D05A6" w:rsidRPr="00BE5EE5" w:rsidRDefault="003D05A6" w:rsidP="006F69A8">
      <w:pPr>
        <w:spacing w:after="0" w:line="240" w:lineRule="auto"/>
        <w:jc w:val="both"/>
        <w:rPr>
          <w:rFonts w:ascii="Calibri" w:eastAsia="Times New Roman" w:hAnsi="Calibri" w:cs="Calibri"/>
          <w:b/>
          <w:bCs/>
          <w:kern w:val="0"/>
          <w:lang w:eastAsia="it-IT"/>
          <w14:ligatures w14:val="none"/>
        </w:rPr>
      </w:pPr>
    </w:p>
    <w:p w14:paraId="68B14A0A" w14:textId="77777777" w:rsidR="003D05A6" w:rsidRPr="00BE5EE5" w:rsidRDefault="003D05A6" w:rsidP="006F69A8">
      <w:pPr>
        <w:spacing w:after="0" w:line="240" w:lineRule="auto"/>
        <w:jc w:val="both"/>
        <w:rPr>
          <w:rFonts w:ascii="Calibri" w:eastAsia="Times New Roman" w:hAnsi="Calibri" w:cs="Calibri"/>
          <w:b/>
          <w:bCs/>
          <w:kern w:val="0"/>
          <w:lang w:eastAsia="it-IT"/>
          <w14:ligatures w14:val="none"/>
        </w:rPr>
      </w:pPr>
    </w:p>
    <w:p w14:paraId="42D35BC9" w14:textId="22E4024A" w:rsidR="006F69A8" w:rsidRPr="00BE5EE5" w:rsidRDefault="00BE5EE5" w:rsidP="006F69A8">
      <w:pPr>
        <w:spacing w:after="0" w:line="240" w:lineRule="auto"/>
        <w:jc w:val="both"/>
        <w:rPr>
          <w:rFonts w:ascii="Calibri" w:eastAsia="Times New Roman" w:hAnsi="Calibri" w:cs="Calibri"/>
          <w:b/>
          <w:bCs/>
          <w:kern w:val="0"/>
          <w:lang w:eastAsia="it-IT"/>
          <w14:ligatures w14:val="none"/>
        </w:rPr>
      </w:pPr>
      <w:r w:rsidRPr="00BE5EE5">
        <w:rPr>
          <w:rFonts w:ascii="Calibri" w:eastAsia="Times New Roman" w:hAnsi="Calibri" w:cs="Calibri"/>
          <w:b/>
          <w:bCs/>
          <w:kern w:val="0"/>
          <w:lang w:eastAsia="it-IT"/>
          <w14:ligatures w14:val="none"/>
        </w:rPr>
        <w:t>Thursday October 9</w:t>
      </w:r>
    </w:p>
    <w:p w14:paraId="4F7241F9" w14:textId="0A245A26" w:rsidR="006F69A8" w:rsidRPr="00BE5EE5" w:rsidRDefault="00BE5EE5" w:rsidP="006F69A8">
      <w:pPr>
        <w:numPr>
          <w:ilvl w:val="0"/>
          <w:numId w:val="18"/>
        </w:numPr>
        <w:spacing w:before="100" w:beforeAutospacing="1" w:after="100" w:afterAutospacing="1" w:line="240" w:lineRule="auto"/>
        <w:jc w:val="both"/>
        <w:rPr>
          <w:rFonts w:ascii="Calibri" w:eastAsia="Times New Roman" w:hAnsi="Calibri" w:cs="Calibri"/>
          <w:kern w:val="0"/>
          <w:lang w:eastAsia="it-IT"/>
          <w14:ligatures w14:val="none"/>
        </w:rPr>
      </w:pPr>
      <w:r w:rsidRPr="00BE5EE5">
        <w:rPr>
          <w:rFonts w:ascii="Calibri" w:eastAsia="Times New Roman" w:hAnsi="Calibri" w:cs="Calibri"/>
          <w:b/>
          <w:bCs/>
          <w:kern w:val="0"/>
          <w:lang w:eastAsia="it-IT"/>
          <w14:ligatures w14:val="none"/>
        </w:rPr>
        <w:t>"Are hotels still a home away from home?"</w:t>
      </w:r>
      <w:r w:rsidRPr="00BE5EE5">
        <w:rPr>
          <w:rFonts w:ascii="Calibri" w:eastAsia="Times New Roman" w:hAnsi="Calibri" w:cs="Calibri"/>
          <w:kern w:val="0"/>
          <w:lang w:eastAsia="it-IT"/>
          <w14:ligatures w14:val="none"/>
        </w:rPr>
        <w:t xml:space="preserve"> (</w:t>
      </w:r>
      <w:proofErr w:type="spellStart"/>
      <w:r w:rsidRPr="00BE5EE5">
        <w:rPr>
          <w:rFonts w:ascii="Calibri" w:eastAsia="Times New Roman" w:hAnsi="Calibri" w:cs="Calibri"/>
          <w:kern w:val="0"/>
          <w:lang w:eastAsia="it-IT"/>
          <w14:ligatures w14:val="none"/>
        </w:rPr>
        <w:t>InOut</w:t>
      </w:r>
      <w:proofErr w:type="spellEnd"/>
      <w:r w:rsidRPr="00BE5EE5">
        <w:rPr>
          <w:rFonts w:ascii="Calibri" w:eastAsia="Times New Roman" w:hAnsi="Calibri" w:cs="Calibri"/>
          <w:kern w:val="0"/>
          <w:lang w:eastAsia="it-IT"/>
          <w14:ligatures w14:val="none"/>
        </w:rPr>
        <w:t xml:space="preserve"> Arena, 11:00 – 12:00): Internationally renowned architects and designers reflect on hospitality, exploring the interplay between ethics, aesthetics, and function.</w:t>
      </w:r>
    </w:p>
    <w:p w14:paraId="6D59BF20" w14:textId="5A6D8E00" w:rsidR="006F69A8" w:rsidRPr="00BE5EE5" w:rsidRDefault="00BE5EE5" w:rsidP="006F69A8">
      <w:pPr>
        <w:numPr>
          <w:ilvl w:val="0"/>
          <w:numId w:val="18"/>
        </w:numPr>
        <w:spacing w:before="100" w:beforeAutospacing="1" w:after="100" w:afterAutospacing="1" w:line="240" w:lineRule="auto"/>
        <w:jc w:val="both"/>
        <w:rPr>
          <w:rFonts w:ascii="Calibri" w:eastAsia="Times New Roman" w:hAnsi="Calibri" w:cs="Calibri"/>
          <w:kern w:val="0"/>
          <w:lang w:eastAsia="it-IT"/>
          <w14:ligatures w14:val="none"/>
        </w:rPr>
      </w:pPr>
      <w:r w:rsidRPr="00BE5EE5">
        <w:rPr>
          <w:rFonts w:ascii="Calibri" w:eastAsia="Times New Roman" w:hAnsi="Calibri" w:cs="Calibri"/>
          <w:b/>
          <w:bCs/>
          <w:kern w:val="0"/>
          <w:lang w:eastAsia="it-IT"/>
          <w14:ligatures w14:val="none"/>
        </w:rPr>
        <w:t>"Tourist destinations of the new era"</w:t>
      </w:r>
      <w:r w:rsidRPr="00BE5EE5">
        <w:rPr>
          <w:rFonts w:ascii="Calibri" w:eastAsia="Times New Roman" w:hAnsi="Calibri" w:cs="Calibri"/>
          <w:kern w:val="0"/>
          <w:lang w:eastAsia="it-IT"/>
          <w14:ligatures w14:val="none"/>
        </w:rPr>
        <w:t xml:space="preserve"> (Beach Arena, 11:00 – 12:00): Visit Romagna discusses how digital technology is guiding </w:t>
      </w:r>
      <w:r w:rsidR="005B5F3F" w:rsidRPr="00BE5EE5">
        <w:rPr>
          <w:rFonts w:ascii="Calibri" w:eastAsia="Times New Roman" w:hAnsi="Calibri" w:cs="Calibri"/>
          <w:kern w:val="0"/>
          <w:lang w:eastAsia="it-IT"/>
          <w14:ligatures w14:val="none"/>
        </w:rPr>
        <w:t>travellers</w:t>
      </w:r>
      <w:r w:rsidRPr="00BE5EE5">
        <w:rPr>
          <w:rFonts w:ascii="Calibri" w:eastAsia="Times New Roman" w:hAnsi="Calibri" w:cs="Calibri"/>
          <w:kern w:val="0"/>
          <w:lang w:eastAsia="it-IT"/>
          <w14:ligatures w14:val="none"/>
        </w:rPr>
        <w:t xml:space="preserve"> through increasingly integrated experiences.</w:t>
      </w:r>
    </w:p>
    <w:p w14:paraId="478EF964" w14:textId="2BD38ADB" w:rsidR="0090255A" w:rsidRPr="00BE5EE5" w:rsidRDefault="00BE5EE5" w:rsidP="0090255A">
      <w:pPr>
        <w:pStyle w:val="NormaleWeb"/>
        <w:numPr>
          <w:ilvl w:val="0"/>
          <w:numId w:val="18"/>
        </w:numPr>
        <w:rPr>
          <w:rFonts w:ascii="Calibri" w:hAnsi="Calibri" w:cs="Calibri"/>
          <w:sz w:val="22"/>
          <w:szCs w:val="22"/>
        </w:rPr>
      </w:pPr>
      <w:r w:rsidRPr="00BE5EE5">
        <w:rPr>
          <w:rFonts w:ascii="Calibri" w:hAnsi="Calibri" w:cs="Calibri"/>
          <w:b/>
          <w:bCs/>
          <w:sz w:val="22"/>
          <w:szCs w:val="22"/>
        </w:rPr>
        <w:t>"Travel Food Award 2025"</w:t>
      </w:r>
      <w:r w:rsidRPr="00BE5EE5">
        <w:rPr>
          <w:rFonts w:ascii="Calibri" w:hAnsi="Calibri" w:cs="Calibri"/>
          <w:sz w:val="22"/>
          <w:szCs w:val="22"/>
        </w:rPr>
        <w:t xml:space="preserve"> (</w:t>
      </w:r>
      <w:proofErr w:type="spellStart"/>
      <w:r w:rsidRPr="00BE5EE5">
        <w:rPr>
          <w:rFonts w:ascii="Calibri" w:hAnsi="Calibri" w:cs="Calibri"/>
          <w:sz w:val="22"/>
          <w:szCs w:val="22"/>
        </w:rPr>
        <w:t>InOut</w:t>
      </w:r>
      <w:proofErr w:type="spellEnd"/>
      <w:r w:rsidRPr="00BE5EE5">
        <w:rPr>
          <w:rFonts w:ascii="Calibri" w:hAnsi="Calibri" w:cs="Calibri"/>
          <w:sz w:val="22"/>
          <w:szCs w:val="22"/>
        </w:rPr>
        <w:t xml:space="preserve"> Arena, 12:00 – 13:00): GIST Italia celebrates voices in food as tools for dialogue and inclusion, recognising those who promote ethical and sustainable agri-food.</w:t>
      </w:r>
    </w:p>
    <w:p w14:paraId="6293116B" w14:textId="77777777" w:rsidR="00BE5EE5" w:rsidRPr="00BE5EE5" w:rsidRDefault="00BE5EE5" w:rsidP="0090255A">
      <w:pPr>
        <w:pStyle w:val="NormaleWeb"/>
        <w:numPr>
          <w:ilvl w:val="0"/>
          <w:numId w:val="18"/>
        </w:numPr>
        <w:rPr>
          <w:rFonts w:ascii="Calibri" w:hAnsi="Calibri" w:cs="Calibri"/>
          <w:sz w:val="22"/>
          <w:szCs w:val="22"/>
        </w:rPr>
      </w:pPr>
      <w:r w:rsidRPr="00BE5EE5">
        <w:rPr>
          <w:rFonts w:ascii="Calibri" w:hAnsi="Calibri" w:cs="Calibri"/>
          <w:b/>
          <w:bCs/>
          <w:sz w:val="22"/>
          <w:szCs w:val="22"/>
        </w:rPr>
        <w:t>"Awakening to Transformative Wellness"</w:t>
      </w:r>
      <w:r w:rsidRPr="00BE5EE5">
        <w:rPr>
          <w:rFonts w:ascii="Calibri" w:hAnsi="Calibri" w:cs="Calibri"/>
          <w:sz w:val="22"/>
          <w:szCs w:val="22"/>
        </w:rPr>
        <w:t xml:space="preserve"> (</w:t>
      </w:r>
      <w:proofErr w:type="spellStart"/>
      <w:r w:rsidRPr="00BE5EE5">
        <w:rPr>
          <w:rFonts w:ascii="Calibri" w:hAnsi="Calibri" w:cs="Calibri"/>
          <w:sz w:val="22"/>
          <w:szCs w:val="22"/>
        </w:rPr>
        <w:t>InOut</w:t>
      </w:r>
      <w:proofErr w:type="spellEnd"/>
      <w:r w:rsidRPr="00BE5EE5">
        <w:rPr>
          <w:rFonts w:ascii="Calibri" w:hAnsi="Calibri" w:cs="Calibri"/>
          <w:sz w:val="22"/>
          <w:szCs w:val="22"/>
        </w:rPr>
        <w:t xml:space="preserve"> Arena, 12:10 – 13:10): SPA Consulting offers training and knowledge sharing to turn tourism into a regenerative experience.</w:t>
      </w:r>
    </w:p>
    <w:p w14:paraId="779BCBF7" w14:textId="77777777" w:rsidR="00BE5EE5" w:rsidRPr="00BE5EE5" w:rsidRDefault="00BE5EE5" w:rsidP="0090255A">
      <w:pPr>
        <w:pStyle w:val="NormaleWeb"/>
        <w:numPr>
          <w:ilvl w:val="0"/>
          <w:numId w:val="18"/>
        </w:numPr>
        <w:rPr>
          <w:rFonts w:ascii="Calibri" w:hAnsi="Calibri" w:cs="Calibri"/>
          <w:sz w:val="22"/>
          <w:szCs w:val="22"/>
        </w:rPr>
      </w:pPr>
      <w:r w:rsidRPr="00BE5EE5">
        <w:rPr>
          <w:rFonts w:ascii="Calibri" w:hAnsi="Calibri" w:cs="Calibri"/>
          <w:b/>
          <w:bCs/>
          <w:sz w:val="22"/>
          <w:szCs w:val="22"/>
        </w:rPr>
        <w:t xml:space="preserve">"Tourism Development and Urban Simplification" </w:t>
      </w:r>
      <w:r w:rsidRPr="00BE5EE5">
        <w:rPr>
          <w:rFonts w:ascii="Calibri" w:hAnsi="Calibri" w:cs="Calibri"/>
          <w:sz w:val="22"/>
          <w:szCs w:val="22"/>
        </w:rPr>
        <w:t>(</w:t>
      </w:r>
      <w:proofErr w:type="spellStart"/>
      <w:r w:rsidRPr="00BE5EE5">
        <w:rPr>
          <w:rFonts w:ascii="Calibri" w:hAnsi="Calibri" w:cs="Calibri"/>
          <w:sz w:val="22"/>
          <w:szCs w:val="22"/>
        </w:rPr>
        <w:t>InOut</w:t>
      </w:r>
      <w:proofErr w:type="spellEnd"/>
      <w:r w:rsidRPr="00BE5EE5">
        <w:rPr>
          <w:rFonts w:ascii="Calibri" w:hAnsi="Calibri" w:cs="Calibri"/>
          <w:sz w:val="22"/>
          <w:szCs w:val="22"/>
        </w:rPr>
        <w:t xml:space="preserve"> Arena, 1:20 PM – 2:20 PM): Assopiscine and FAITA-FederCamping discuss new growth strategies for regions and businesses.</w:t>
      </w:r>
    </w:p>
    <w:p w14:paraId="5A9369EA" w14:textId="77777777" w:rsidR="00BE5EE5" w:rsidRPr="00BE5EE5" w:rsidRDefault="00BE5EE5" w:rsidP="0090255A">
      <w:pPr>
        <w:pStyle w:val="NormaleWeb"/>
        <w:numPr>
          <w:ilvl w:val="0"/>
          <w:numId w:val="18"/>
        </w:numPr>
        <w:rPr>
          <w:rFonts w:ascii="Calibri" w:hAnsi="Calibri" w:cs="Calibri"/>
          <w:sz w:val="22"/>
          <w:szCs w:val="22"/>
        </w:rPr>
      </w:pPr>
      <w:r w:rsidRPr="00BE5EE5">
        <w:rPr>
          <w:rFonts w:ascii="Calibri" w:hAnsi="Calibri" w:cs="Calibri"/>
          <w:b/>
          <w:bCs/>
          <w:sz w:val="22"/>
          <w:szCs w:val="22"/>
        </w:rPr>
        <w:t>"Beaches 2035"</w:t>
      </w:r>
      <w:r w:rsidRPr="00BE5EE5">
        <w:rPr>
          <w:rFonts w:ascii="Calibri" w:hAnsi="Calibri" w:cs="Calibri"/>
          <w:sz w:val="22"/>
          <w:szCs w:val="22"/>
        </w:rPr>
        <w:t xml:space="preserve"> (Beach Arena, 2:30 PM – 3:30 PM): Mondo </w:t>
      </w:r>
      <w:proofErr w:type="spellStart"/>
      <w:r w:rsidRPr="00BE5EE5">
        <w:rPr>
          <w:rFonts w:ascii="Calibri" w:hAnsi="Calibri" w:cs="Calibri"/>
          <w:sz w:val="22"/>
          <w:szCs w:val="22"/>
        </w:rPr>
        <w:t>Balneare</w:t>
      </w:r>
      <w:proofErr w:type="spellEnd"/>
      <w:r w:rsidRPr="00BE5EE5">
        <w:rPr>
          <w:rFonts w:ascii="Calibri" w:hAnsi="Calibri" w:cs="Calibri"/>
          <w:sz w:val="22"/>
          <w:szCs w:val="22"/>
        </w:rPr>
        <w:t xml:space="preserve"> addresses climate change and strategies for a sustainable future of the coasts.</w:t>
      </w:r>
    </w:p>
    <w:p w14:paraId="3A5A25A7" w14:textId="5C714BDA" w:rsidR="00BE5EE5" w:rsidRPr="00BE5EE5" w:rsidRDefault="00BE5EE5" w:rsidP="0090255A">
      <w:pPr>
        <w:pStyle w:val="NormaleWeb"/>
        <w:numPr>
          <w:ilvl w:val="0"/>
          <w:numId w:val="18"/>
        </w:numPr>
        <w:rPr>
          <w:rFonts w:ascii="Calibri" w:hAnsi="Calibri" w:cs="Calibri"/>
          <w:sz w:val="22"/>
          <w:szCs w:val="22"/>
        </w:rPr>
      </w:pPr>
      <w:r w:rsidRPr="00BE5EE5">
        <w:rPr>
          <w:rFonts w:ascii="Calibri" w:hAnsi="Calibri" w:cs="Calibri"/>
          <w:b/>
          <w:bCs/>
          <w:sz w:val="22"/>
          <w:szCs w:val="22"/>
        </w:rPr>
        <w:t xml:space="preserve">ADI </w:t>
      </w:r>
      <w:proofErr w:type="spellStart"/>
      <w:r w:rsidRPr="00BE5EE5">
        <w:rPr>
          <w:rFonts w:ascii="Calibri" w:hAnsi="Calibri" w:cs="Calibri"/>
          <w:b/>
          <w:bCs/>
          <w:sz w:val="22"/>
          <w:szCs w:val="22"/>
        </w:rPr>
        <w:t>InOut</w:t>
      </w:r>
      <w:proofErr w:type="spellEnd"/>
      <w:r w:rsidRPr="00BE5EE5">
        <w:rPr>
          <w:rFonts w:ascii="Calibri" w:hAnsi="Calibri" w:cs="Calibri"/>
          <w:b/>
          <w:bCs/>
          <w:sz w:val="22"/>
          <w:szCs w:val="22"/>
        </w:rPr>
        <w:t xml:space="preserve"> Hospitality Design Award 2025</w:t>
      </w:r>
      <w:r w:rsidRPr="00BE5EE5">
        <w:rPr>
          <w:rFonts w:ascii="Calibri" w:hAnsi="Calibri" w:cs="Calibri"/>
          <w:sz w:val="22"/>
          <w:szCs w:val="22"/>
        </w:rPr>
        <w:t xml:space="preserve"> (Design Arena, 2:30-3:30 PM): The event, now in its second edition, awards the best projects showcasing innovative design solutions for the hospitality industry.</w:t>
      </w:r>
    </w:p>
    <w:p w14:paraId="5D011EDD" w14:textId="2BFE65E8" w:rsidR="00BE5EE5" w:rsidRPr="00BE5EE5" w:rsidRDefault="00BE5EE5" w:rsidP="0090255A">
      <w:pPr>
        <w:pStyle w:val="NormaleWeb"/>
        <w:numPr>
          <w:ilvl w:val="0"/>
          <w:numId w:val="18"/>
        </w:numPr>
        <w:rPr>
          <w:rFonts w:ascii="Calibri" w:hAnsi="Calibri" w:cs="Calibri"/>
          <w:sz w:val="22"/>
          <w:szCs w:val="22"/>
        </w:rPr>
      </w:pPr>
      <w:r w:rsidRPr="00BE5EE5">
        <w:rPr>
          <w:rFonts w:ascii="Calibri" w:hAnsi="Calibri" w:cs="Calibri"/>
          <w:b/>
          <w:bCs/>
          <w:sz w:val="22"/>
          <w:szCs w:val="22"/>
        </w:rPr>
        <w:t>"Youth Tourism: The Next Frontier"</w:t>
      </w:r>
      <w:r w:rsidRPr="00BE5EE5">
        <w:rPr>
          <w:rFonts w:ascii="Calibri" w:hAnsi="Calibri" w:cs="Calibri"/>
          <w:sz w:val="22"/>
          <w:szCs w:val="22"/>
        </w:rPr>
        <w:t xml:space="preserve"> (</w:t>
      </w:r>
      <w:proofErr w:type="spellStart"/>
      <w:r w:rsidRPr="00BE5EE5">
        <w:rPr>
          <w:rFonts w:ascii="Calibri" w:hAnsi="Calibri" w:cs="Calibri"/>
          <w:sz w:val="22"/>
          <w:szCs w:val="22"/>
        </w:rPr>
        <w:t>InOut</w:t>
      </w:r>
      <w:proofErr w:type="spellEnd"/>
      <w:r w:rsidRPr="00BE5EE5">
        <w:rPr>
          <w:rFonts w:ascii="Calibri" w:hAnsi="Calibri" w:cs="Calibri"/>
          <w:sz w:val="22"/>
          <w:szCs w:val="22"/>
        </w:rPr>
        <w:t xml:space="preserve"> Arena, 3:40 PM – 4:40 PM): </w:t>
      </w:r>
      <w:proofErr w:type="spellStart"/>
      <w:r w:rsidRPr="00BE5EE5">
        <w:rPr>
          <w:rFonts w:ascii="Calibri" w:hAnsi="Calibri" w:cs="Calibri"/>
          <w:sz w:val="22"/>
          <w:szCs w:val="22"/>
        </w:rPr>
        <w:t>Federalberghi</w:t>
      </w:r>
      <w:proofErr w:type="spellEnd"/>
      <w:r w:rsidRPr="00BE5EE5">
        <w:rPr>
          <w:rFonts w:ascii="Calibri" w:hAnsi="Calibri" w:cs="Calibri"/>
          <w:sz w:val="22"/>
          <w:szCs w:val="22"/>
        </w:rPr>
        <w:t xml:space="preserve"> and CNGA explore ways to address the needs and aspirations of the new generations.</w:t>
      </w:r>
    </w:p>
    <w:p w14:paraId="645B636A" w14:textId="77777777" w:rsidR="00BE5EE5" w:rsidRPr="00BE5EE5" w:rsidRDefault="00BE5EE5" w:rsidP="0090255A">
      <w:pPr>
        <w:pStyle w:val="NormaleWeb"/>
        <w:numPr>
          <w:ilvl w:val="0"/>
          <w:numId w:val="18"/>
        </w:numPr>
        <w:rPr>
          <w:rFonts w:ascii="Calibri" w:hAnsi="Calibri" w:cs="Calibri"/>
          <w:sz w:val="22"/>
          <w:szCs w:val="22"/>
        </w:rPr>
      </w:pPr>
      <w:r w:rsidRPr="00BE5EE5">
        <w:rPr>
          <w:rFonts w:ascii="Calibri" w:hAnsi="Calibri" w:cs="Calibri"/>
          <w:b/>
          <w:bCs/>
          <w:sz w:val="22"/>
          <w:szCs w:val="22"/>
        </w:rPr>
        <w:t>"Open Air &amp; Sport Tourism"</w:t>
      </w:r>
      <w:r w:rsidRPr="00BE5EE5">
        <w:rPr>
          <w:rFonts w:ascii="Calibri" w:hAnsi="Calibri" w:cs="Calibri"/>
          <w:sz w:val="22"/>
          <w:szCs w:val="22"/>
        </w:rPr>
        <w:t xml:space="preserve"> (</w:t>
      </w:r>
      <w:proofErr w:type="spellStart"/>
      <w:r w:rsidRPr="00BE5EE5">
        <w:rPr>
          <w:rFonts w:ascii="Calibri" w:hAnsi="Calibri" w:cs="Calibri"/>
          <w:sz w:val="22"/>
          <w:szCs w:val="22"/>
        </w:rPr>
        <w:t>InOut</w:t>
      </w:r>
      <w:proofErr w:type="spellEnd"/>
      <w:r w:rsidRPr="00BE5EE5">
        <w:rPr>
          <w:rFonts w:ascii="Calibri" w:hAnsi="Calibri" w:cs="Calibri"/>
          <w:sz w:val="22"/>
          <w:szCs w:val="22"/>
        </w:rPr>
        <w:t xml:space="preserve"> Arena, 4:50 PM – 6:00 PM): FAITA-FederCamping and </w:t>
      </w:r>
      <w:proofErr w:type="spellStart"/>
      <w:r w:rsidRPr="00BE5EE5">
        <w:rPr>
          <w:rFonts w:ascii="Calibri" w:hAnsi="Calibri" w:cs="Calibri"/>
          <w:sz w:val="22"/>
          <w:szCs w:val="22"/>
        </w:rPr>
        <w:t>Assosport</w:t>
      </w:r>
      <w:proofErr w:type="spellEnd"/>
      <w:r w:rsidRPr="00BE5EE5">
        <w:rPr>
          <w:rFonts w:ascii="Calibri" w:hAnsi="Calibri" w:cs="Calibri"/>
          <w:sz w:val="22"/>
          <w:szCs w:val="22"/>
        </w:rPr>
        <w:t xml:space="preserve"> bring together outdoor operators and sports brands to create new market synergies.</w:t>
      </w:r>
    </w:p>
    <w:p w14:paraId="3DF8C54B" w14:textId="77777777" w:rsidR="00BE5EE5" w:rsidRPr="00BE5EE5" w:rsidRDefault="00BE5EE5" w:rsidP="0090255A">
      <w:pPr>
        <w:pStyle w:val="NormaleWeb"/>
        <w:numPr>
          <w:ilvl w:val="0"/>
          <w:numId w:val="18"/>
        </w:numPr>
        <w:rPr>
          <w:rFonts w:ascii="Calibri" w:hAnsi="Calibri" w:cs="Calibri"/>
          <w:sz w:val="22"/>
          <w:szCs w:val="22"/>
        </w:rPr>
      </w:pPr>
      <w:r w:rsidRPr="00BE5EE5">
        <w:rPr>
          <w:rFonts w:ascii="Calibri" w:hAnsi="Calibri" w:cs="Calibri"/>
          <w:b/>
          <w:bCs/>
          <w:sz w:val="22"/>
          <w:szCs w:val="22"/>
        </w:rPr>
        <w:t>"Best Beach Award"</w:t>
      </w:r>
      <w:r w:rsidRPr="00BE5EE5">
        <w:rPr>
          <w:rFonts w:ascii="Calibri" w:hAnsi="Calibri" w:cs="Calibri"/>
          <w:sz w:val="22"/>
          <w:szCs w:val="22"/>
        </w:rPr>
        <w:t xml:space="preserve"> (Beach Arena, 4:20 PM – 5:20 PM): Mondo </w:t>
      </w:r>
      <w:proofErr w:type="spellStart"/>
      <w:r w:rsidRPr="00BE5EE5">
        <w:rPr>
          <w:rFonts w:ascii="Calibri" w:hAnsi="Calibri" w:cs="Calibri"/>
          <w:sz w:val="22"/>
          <w:szCs w:val="22"/>
        </w:rPr>
        <w:t>Balneare</w:t>
      </w:r>
      <w:proofErr w:type="spellEnd"/>
      <w:r w:rsidRPr="00BE5EE5">
        <w:rPr>
          <w:rFonts w:ascii="Calibri" w:hAnsi="Calibri" w:cs="Calibri"/>
          <w:sz w:val="22"/>
          <w:szCs w:val="22"/>
        </w:rPr>
        <w:t xml:space="preserve"> celebrates Italy's most innovative and welcoming beaches in the tenth edition of the award.</w:t>
      </w:r>
    </w:p>
    <w:p w14:paraId="3F330380" w14:textId="59982CBA" w:rsidR="00BE5EE5" w:rsidRPr="00BE5EE5" w:rsidRDefault="00BE5EE5" w:rsidP="00BE5EE5">
      <w:pPr>
        <w:pStyle w:val="NormaleWeb"/>
        <w:ind w:left="720"/>
        <w:rPr>
          <w:rFonts w:ascii="Calibri" w:hAnsi="Calibri" w:cs="Calibri"/>
          <w:b/>
          <w:bCs/>
          <w:sz w:val="22"/>
          <w:szCs w:val="22"/>
        </w:rPr>
      </w:pPr>
      <w:r w:rsidRPr="00BE5EE5">
        <w:rPr>
          <w:rFonts w:ascii="Calibri" w:hAnsi="Calibri" w:cs="Calibri"/>
          <w:sz w:val="22"/>
          <w:szCs w:val="22"/>
        </w:rPr>
        <w:br/>
      </w:r>
      <w:r w:rsidRPr="00BE5EE5">
        <w:rPr>
          <w:rFonts w:ascii="Calibri" w:hAnsi="Calibri" w:cs="Calibri"/>
          <w:b/>
          <w:bCs/>
          <w:sz w:val="22"/>
          <w:szCs w:val="22"/>
        </w:rPr>
        <w:t>Friday, October 10</w:t>
      </w:r>
    </w:p>
    <w:p w14:paraId="3E86ABA8" w14:textId="3E5D00BD" w:rsidR="00BE5EE5" w:rsidRPr="00BE5EE5" w:rsidRDefault="00BE5EE5" w:rsidP="0090255A">
      <w:pPr>
        <w:pStyle w:val="NormaleWeb"/>
        <w:numPr>
          <w:ilvl w:val="0"/>
          <w:numId w:val="18"/>
        </w:numPr>
        <w:rPr>
          <w:rFonts w:ascii="Calibri" w:hAnsi="Calibri" w:cs="Calibri"/>
          <w:sz w:val="22"/>
          <w:szCs w:val="22"/>
        </w:rPr>
      </w:pPr>
      <w:r w:rsidRPr="00BE5EE5">
        <w:rPr>
          <w:rFonts w:ascii="Calibri" w:hAnsi="Calibri" w:cs="Calibri"/>
          <w:b/>
          <w:bCs/>
          <w:sz w:val="22"/>
          <w:szCs w:val="22"/>
        </w:rPr>
        <w:t>"Artificial Intelligence and Automation for the Hotel Industry"</w:t>
      </w:r>
      <w:r w:rsidRPr="00BE5EE5">
        <w:rPr>
          <w:rFonts w:ascii="Calibri" w:hAnsi="Calibri" w:cs="Calibri"/>
          <w:sz w:val="22"/>
          <w:szCs w:val="22"/>
        </w:rPr>
        <w:t xml:space="preserve"> (</w:t>
      </w:r>
      <w:proofErr w:type="spellStart"/>
      <w:r w:rsidRPr="00BE5EE5">
        <w:rPr>
          <w:rFonts w:ascii="Calibri" w:hAnsi="Calibri" w:cs="Calibri"/>
          <w:sz w:val="22"/>
          <w:szCs w:val="22"/>
        </w:rPr>
        <w:t>InOut</w:t>
      </w:r>
      <w:proofErr w:type="spellEnd"/>
      <w:r w:rsidRPr="00BE5EE5">
        <w:rPr>
          <w:rFonts w:ascii="Calibri" w:hAnsi="Calibri" w:cs="Calibri"/>
          <w:sz w:val="22"/>
          <w:szCs w:val="22"/>
        </w:rPr>
        <w:t xml:space="preserve"> Arena, 11:00 – 12:00): The TITANKA! Group presents the new digital frontiers to make marketing, management, and bookings smarter.</w:t>
      </w:r>
    </w:p>
    <w:p w14:paraId="714A8DCB" w14:textId="59783159" w:rsidR="00BE5EE5" w:rsidRPr="00BE5EE5" w:rsidRDefault="00BE5EE5" w:rsidP="0090255A">
      <w:pPr>
        <w:pStyle w:val="NormaleWeb"/>
        <w:numPr>
          <w:ilvl w:val="0"/>
          <w:numId w:val="18"/>
        </w:numPr>
        <w:rPr>
          <w:rFonts w:ascii="Calibri" w:hAnsi="Calibri" w:cs="Calibri"/>
          <w:sz w:val="22"/>
          <w:szCs w:val="22"/>
        </w:rPr>
      </w:pPr>
      <w:r w:rsidRPr="00BE5EE5">
        <w:rPr>
          <w:rFonts w:ascii="Calibri" w:hAnsi="Calibri" w:cs="Calibri"/>
          <w:b/>
          <w:bCs/>
          <w:sz w:val="22"/>
          <w:szCs w:val="22"/>
        </w:rPr>
        <w:t>"The double challenge of the beach industry"</w:t>
      </w:r>
      <w:r w:rsidRPr="00BE5EE5">
        <w:rPr>
          <w:rFonts w:ascii="Calibri" w:hAnsi="Calibri" w:cs="Calibri"/>
          <w:sz w:val="22"/>
          <w:szCs w:val="22"/>
        </w:rPr>
        <w:t xml:space="preserve"> (Beach Arena, 11:00 – 12:00): FAITA-FederCamping and Mondo </w:t>
      </w:r>
      <w:proofErr w:type="spellStart"/>
      <w:r w:rsidRPr="00BE5EE5">
        <w:rPr>
          <w:rFonts w:ascii="Calibri" w:hAnsi="Calibri" w:cs="Calibri"/>
          <w:sz w:val="22"/>
          <w:szCs w:val="22"/>
        </w:rPr>
        <w:t>Balneare</w:t>
      </w:r>
      <w:proofErr w:type="spellEnd"/>
      <w:r w:rsidRPr="00BE5EE5">
        <w:rPr>
          <w:rFonts w:ascii="Calibri" w:hAnsi="Calibri" w:cs="Calibri"/>
          <w:sz w:val="22"/>
          <w:szCs w:val="22"/>
        </w:rPr>
        <w:t xml:space="preserve"> analyse safety, tenders, and compensation to prepare for the future of concessions.</w:t>
      </w:r>
    </w:p>
    <w:p w14:paraId="38077E62" w14:textId="05263CFA" w:rsidR="00BE5EE5" w:rsidRPr="005B5F3F" w:rsidRDefault="00BE5EE5" w:rsidP="005B5F3F">
      <w:pPr>
        <w:pStyle w:val="NormaleWeb"/>
        <w:numPr>
          <w:ilvl w:val="0"/>
          <w:numId w:val="18"/>
        </w:numPr>
        <w:rPr>
          <w:rFonts w:ascii="Calibri" w:hAnsi="Calibri" w:cs="Calibri"/>
          <w:sz w:val="22"/>
          <w:szCs w:val="22"/>
        </w:rPr>
      </w:pPr>
      <w:r w:rsidRPr="00BE5EE5">
        <w:rPr>
          <w:rFonts w:ascii="Calibri" w:hAnsi="Calibri" w:cs="Calibri"/>
          <w:b/>
          <w:bCs/>
          <w:sz w:val="22"/>
          <w:szCs w:val="22"/>
        </w:rPr>
        <w:t>"Awakening Hospitality"</w:t>
      </w:r>
      <w:r w:rsidRPr="00BE5EE5">
        <w:rPr>
          <w:rFonts w:ascii="Calibri" w:hAnsi="Calibri" w:cs="Calibri"/>
          <w:sz w:val="22"/>
          <w:szCs w:val="22"/>
        </w:rPr>
        <w:t xml:space="preserve"> (</w:t>
      </w:r>
      <w:proofErr w:type="spellStart"/>
      <w:r w:rsidRPr="00BE5EE5">
        <w:rPr>
          <w:rFonts w:ascii="Calibri" w:hAnsi="Calibri" w:cs="Calibri"/>
          <w:sz w:val="22"/>
          <w:szCs w:val="22"/>
        </w:rPr>
        <w:t>InOut</w:t>
      </w:r>
      <w:proofErr w:type="spellEnd"/>
      <w:r w:rsidRPr="00BE5EE5">
        <w:rPr>
          <w:rFonts w:ascii="Calibri" w:hAnsi="Calibri" w:cs="Calibri"/>
          <w:sz w:val="22"/>
          <w:szCs w:val="22"/>
        </w:rPr>
        <w:t xml:space="preserve"> Arena, 12:10 – 13:10): </w:t>
      </w:r>
      <w:proofErr w:type="spellStart"/>
      <w:r w:rsidRPr="00BE5EE5">
        <w:rPr>
          <w:rFonts w:ascii="Calibri" w:hAnsi="Calibri" w:cs="Calibri"/>
          <w:sz w:val="22"/>
          <w:szCs w:val="22"/>
        </w:rPr>
        <w:t>Federalberghi</w:t>
      </w:r>
      <w:proofErr w:type="spellEnd"/>
      <w:r w:rsidRPr="00BE5EE5">
        <w:rPr>
          <w:rFonts w:ascii="Calibri" w:hAnsi="Calibri" w:cs="Calibri"/>
          <w:sz w:val="22"/>
          <w:szCs w:val="22"/>
        </w:rPr>
        <w:t xml:space="preserve"> presents guidelines and solutions to provide a more personalised and memorable guest experience.</w:t>
      </w:r>
    </w:p>
    <w:p w14:paraId="0FD890B2" w14:textId="77777777" w:rsidR="00BE5EE5" w:rsidRPr="00BE5EE5" w:rsidRDefault="00BE5EE5" w:rsidP="004E5E3A">
      <w:pPr>
        <w:jc w:val="both"/>
        <w:rPr>
          <w:rFonts w:ascii="Calibri" w:eastAsia="Times New Roman" w:hAnsi="Calibri" w:cs="Calibri"/>
          <w:b/>
          <w:bCs/>
          <w:kern w:val="0"/>
          <w:lang w:eastAsia="it-IT"/>
          <w14:ligatures w14:val="none"/>
        </w:rPr>
      </w:pPr>
    </w:p>
    <w:p w14:paraId="06FD119B" w14:textId="77777777" w:rsidR="00BE5EE5" w:rsidRPr="00BE5EE5" w:rsidRDefault="00BE5EE5" w:rsidP="004E5E3A">
      <w:pPr>
        <w:jc w:val="both"/>
        <w:rPr>
          <w:b/>
          <w:bCs/>
          <w:sz w:val="18"/>
          <w:szCs w:val="18"/>
        </w:rPr>
      </w:pPr>
    </w:p>
    <w:p w14:paraId="5877D918" w14:textId="02FEE0A7" w:rsidR="004E5E3A" w:rsidRPr="00BE5EE5" w:rsidRDefault="004E5E3A" w:rsidP="004E5E3A">
      <w:pPr>
        <w:jc w:val="both"/>
        <w:rPr>
          <w:b/>
          <w:bCs/>
          <w:sz w:val="18"/>
          <w:szCs w:val="18"/>
        </w:rPr>
      </w:pPr>
      <w:r w:rsidRPr="00BE5EE5">
        <w:rPr>
          <w:b/>
          <w:bCs/>
          <w:sz w:val="18"/>
          <w:szCs w:val="18"/>
        </w:rPr>
        <w:t>ABOUT TTG TRAVEL EXPERIENCE – INOUT | The Hospitality Community</w:t>
      </w:r>
    </w:p>
    <w:p w14:paraId="34C43EFD" w14:textId="79D44CAE" w:rsidR="004530AD" w:rsidRPr="00BE5EE5" w:rsidRDefault="004530AD" w:rsidP="004530AD">
      <w:pPr>
        <w:jc w:val="both"/>
        <w:rPr>
          <w:sz w:val="18"/>
          <w:szCs w:val="18"/>
        </w:rPr>
      </w:pPr>
      <w:r w:rsidRPr="00BE5EE5">
        <w:rPr>
          <w:b/>
          <w:bCs/>
          <w:sz w:val="18"/>
          <w:szCs w:val="18"/>
        </w:rPr>
        <w:t>Event</w:t>
      </w:r>
      <w:r w:rsidRPr="00BE5EE5">
        <w:rPr>
          <w:sz w:val="18"/>
          <w:szCs w:val="18"/>
        </w:rPr>
        <w:t xml:space="preserve">: international trade show; </w:t>
      </w:r>
      <w:r w:rsidRPr="00BE5EE5">
        <w:rPr>
          <w:b/>
          <w:bCs/>
          <w:sz w:val="18"/>
          <w:szCs w:val="18"/>
        </w:rPr>
        <w:t>organiser</w:t>
      </w:r>
      <w:r w:rsidRPr="00BE5EE5">
        <w:rPr>
          <w:sz w:val="18"/>
          <w:szCs w:val="18"/>
        </w:rPr>
        <w:t xml:space="preserve">: Italian Exhibition Group SpA; </w:t>
      </w:r>
      <w:r w:rsidRPr="00BE5EE5">
        <w:rPr>
          <w:b/>
          <w:bCs/>
          <w:sz w:val="18"/>
          <w:szCs w:val="18"/>
        </w:rPr>
        <w:t>frequency</w:t>
      </w:r>
      <w:r w:rsidRPr="00BE5EE5">
        <w:rPr>
          <w:sz w:val="18"/>
          <w:szCs w:val="18"/>
        </w:rPr>
        <w:t xml:space="preserve">: annual; </w:t>
      </w:r>
      <w:r w:rsidRPr="00BE5EE5">
        <w:rPr>
          <w:b/>
          <w:bCs/>
          <w:sz w:val="18"/>
          <w:szCs w:val="18"/>
        </w:rPr>
        <w:t>edition</w:t>
      </w:r>
      <w:r w:rsidRPr="00BE5EE5">
        <w:rPr>
          <w:sz w:val="18"/>
          <w:szCs w:val="18"/>
        </w:rPr>
        <w:t>: 62</w:t>
      </w:r>
      <w:r w:rsidRPr="00BE5EE5">
        <w:rPr>
          <w:sz w:val="18"/>
          <w:szCs w:val="18"/>
          <w:vertAlign w:val="superscript"/>
        </w:rPr>
        <w:t>nd</w:t>
      </w:r>
      <w:r w:rsidRPr="00BE5EE5">
        <w:rPr>
          <w:sz w:val="18"/>
          <w:szCs w:val="18"/>
        </w:rPr>
        <w:t xml:space="preserve">; </w:t>
      </w:r>
      <w:r w:rsidRPr="00BE5EE5">
        <w:rPr>
          <w:b/>
          <w:bCs/>
          <w:sz w:val="18"/>
          <w:szCs w:val="18"/>
        </w:rPr>
        <w:t>open to</w:t>
      </w:r>
      <w:r w:rsidRPr="00BE5EE5">
        <w:rPr>
          <w:sz w:val="18"/>
          <w:szCs w:val="18"/>
        </w:rPr>
        <w:t xml:space="preserve">: trade only; </w:t>
      </w:r>
      <w:r w:rsidRPr="00BE5EE5">
        <w:rPr>
          <w:b/>
          <w:bCs/>
          <w:sz w:val="18"/>
          <w:szCs w:val="18"/>
        </w:rPr>
        <w:t>website</w:t>
      </w:r>
      <w:r w:rsidRPr="00BE5EE5">
        <w:rPr>
          <w:sz w:val="18"/>
          <w:szCs w:val="18"/>
        </w:rPr>
        <w:t>: </w:t>
      </w:r>
      <w:hyperlink r:id="rId9" w:tooltip="´web" w:history="1">
        <w:r w:rsidRPr="00BE5EE5">
          <w:rPr>
            <w:rStyle w:val="Collegamentoipertestuale"/>
            <w:sz w:val="18"/>
            <w:szCs w:val="18"/>
          </w:rPr>
          <w:t>www.ttgexpo.it</w:t>
        </w:r>
      </w:hyperlink>
      <w:r w:rsidRPr="00BE5EE5">
        <w:rPr>
          <w:sz w:val="18"/>
          <w:szCs w:val="18"/>
        </w:rPr>
        <w:t> </w:t>
      </w:r>
      <w:hyperlink r:id="rId10" w:history="1">
        <w:r w:rsidRPr="00BE5EE5">
          <w:rPr>
            <w:rStyle w:val="Collegamentoipertestuale"/>
            <w:sz w:val="18"/>
            <w:szCs w:val="18"/>
          </w:rPr>
          <w:t>www.inoutexpo.it</w:t>
        </w:r>
      </w:hyperlink>
      <w:r w:rsidRPr="00BE5EE5">
        <w:rPr>
          <w:sz w:val="18"/>
          <w:szCs w:val="18"/>
        </w:rPr>
        <w:t xml:space="preserve">  </w:t>
      </w:r>
    </w:p>
    <w:p w14:paraId="79A3894F" w14:textId="67B1379D" w:rsidR="004E5E3A" w:rsidRPr="00BE5EE5" w:rsidRDefault="004E5E3A" w:rsidP="004E5E3A">
      <w:pPr>
        <w:jc w:val="both"/>
        <w:rPr>
          <w:sz w:val="18"/>
          <w:szCs w:val="18"/>
        </w:rPr>
      </w:pPr>
    </w:p>
    <w:p w14:paraId="11D78BA5" w14:textId="77777777" w:rsidR="004E5E3A" w:rsidRPr="00BE5EE5" w:rsidRDefault="004E5E3A" w:rsidP="004E5E3A">
      <w:pPr>
        <w:jc w:val="both"/>
        <w:rPr>
          <w:b/>
          <w:bCs/>
          <w:sz w:val="18"/>
          <w:szCs w:val="18"/>
        </w:rPr>
      </w:pPr>
      <w:r w:rsidRPr="00BE5EE5">
        <w:rPr>
          <w:b/>
          <w:bCs/>
          <w:sz w:val="18"/>
          <w:szCs w:val="18"/>
        </w:rPr>
        <w:t>PRESS CONTACT IEG, TTG TRAVEL EXPERIENCE</w:t>
      </w:r>
    </w:p>
    <w:p w14:paraId="1514FACE" w14:textId="77777777" w:rsidR="004E5E3A" w:rsidRPr="00835CB7" w:rsidRDefault="004E5E3A" w:rsidP="004E5E3A">
      <w:pPr>
        <w:jc w:val="both"/>
        <w:rPr>
          <w:sz w:val="18"/>
          <w:szCs w:val="18"/>
          <w:lang w:val="it-IT"/>
        </w:rPr>
      </w:pPr>
      <w:r w:rsidRPr="00835CB7">
        <w:rPr>
          <w:sz w:val="18"/>
          <w:szCs w:val="18"/>
          <w:lang w:val="it-IT"/>
        </w:rPr>
        <w:t>Elisabetta Vitali, head of corporate communication &amp; media relation; Marco Forcellini, Pier Francesco Bellini, press office manager</w:t>
      </w:r>
    </w:p>
    <w:p w14:paraId="057196E6" w14:textId="12D3B795" w:rsidR="004E5E3A" w:rsidRPr="00BE5EE5" w:rsidRDefault="004E5E3A" w:rsidP="004E5E3A">
      <w:pPr>
        <w:jc w:val="both"/>
        <w:rPr>
          <w:sz w:val="18"/>
          <w:szCs w:val="18"/>
          <w:u w:val="single"/>
        </w:rPr>
      </w:pPr>
      <w:hyperlink r:id="rId11" w:history="1">
        <w:r w:rsidRPr="00BE5EE5">
          <w:rPr>
            <w:rStyle w:val="Collegamentoipertestuale"/>
            <w:sz w:val="18"/>
            <w:szCs w:val="18"/>
          </w:rPr>
          <w:t>media@iegexpo.it</w:t>
        </w:r>
      </w:hyperlink>
    </w:p>
    <w:p w14:paraId="71B6989E" w14:textId="77777777" w:rsidR="004E5E3A" w:rsidRPr="00BE5EE5" w:rsidRDefault="004E5E3A" w:rsidP="004E5E3A">
      <w:pPr>
        <w:jc w:val="both"/>
        <w:rPr>
          <w:sz w:val="18"/>
          <w:szCs w:val="18"/>
          <w:u w:val="single"/>
        </w:rPr>
      </w:pPr>
      <w:r w:rsidRPr="00BE5EE5">
        <w:rPr>
          <w:b/>
          <w:bCs/>
          <w:sz w:val="18"/>
          <w:szCs w:val="18"/>
        </w:rPr>
        <w:lastRenderedPageBreak/>
        <w:t>MEDIA AGENCY TTG TRAVEL EXPERIENCE</w:t>
      </w:r>
    </w:p>
    <w:p w14:paraId="67C5962C" w14:textId="191287A1" w:rsidR="004E5E3A" w:rsidRPr="00BE5EE5" w:rsidRDefault="004E5E3A" w:rsidP="004E5E3A">
      <w:pPr>
        <w:jc w:val="both"/>
        <w:rPr>
          <w:sz w:val="18"/>
          <w:szCs w:val="18"/>
          <w:u w:val="single"/>
        </w:rPr>
      </w:pPr>
      <w:r w:rsidRPr="00835CB7">
        <w:rPr>
          <w:sz w:val="18"/>
          <w:szCs w:val="18"/>
          <w:lang w:val="it-IT"/>
        </w:rPr>
        <w:t xml:space="preserve">Martina Vacca: </w:t>
      </w:r>
      <w:hyperlink r:id="rId12" w:history="1">
        <w:r w:rsidRPr="00835CB7">
          <w:rPr>
            <w:rStyle w:val="Collegamentoipertestuale"/>
            <w:sz w:val="18"/>
            <w:szCs w:val="18"/>
            <w:lang w:val="it-IT"/>
          </w:rPr>
          <w:t>martina@mindthepop.it</w:t>
        </w:r>
      </w:hyperlink>
      <w:r w:rsidRPr="00835CB7">
        <w:rPr>
          <w:sz w:val="18"/>
          <w:szCs w:val="18"/>
          <w:lang w:val="it-IT"/>
        </w:rPr>
        <w:t xml:space="preserve">, mob. +39 339 748 </w:t>
      </w:r>
      <w:r w:rsidR="00790F19" w:rsidRPr="00835CB7">
        <w:rPr>
          <w:sz w:val="18"/>
          <w:szCs w:val="18"/>
          <w:lang w:val="it-IT"/>
        </w:rPr>
        <w:t>5</w:t>
      </w:r>
      <w:r w:rsidRPr="00835CB7">
        <w:rPr>
          <w:sz w:val="18"/>
          <w:szCs w:val="18"/>
          <w:lang w:val="it-IT"/>
        </w:rPr>
        <w:t xml:space="preserve">994; Fabrizio Raimondi: </w:t>
      </w:r>
      <w:hyperlink r:id="rId13" w:history="1">
        <w:r w:rsidRPr="00835CB7">
          <w:rPr>
            <w:rStyle w:val="Collegamentoipertestuale"/>
            <w:sz w:val="18"/>
            <w:szCs w:val="18"/>
            <w:lang w:val="it-IT"/>
          </w:rPr>
          <w:t>fabrizio@mindthepop.it</w:t>
        </w:r>
      </w:hyperlink>
      <w:r w:rsidRPr="00835CB7">
        <w:rPr>
          <w:sz w:val="18"/>
          <w:szCs w:val="18"/>
          <w:lang w:val="it-IT"/>
        </w:rPr>
        <w:t xml:space="preserve">, mob. +39 335 389 848; Benedetto Colli: </w:t>
      </w:r>
      <w:hyperlink r:id="rId14" w:history="1">
        <w:r w:rsidRPr="00835CB7">
          <w:rPr>
            <w:rStyle w:val="Collegamentoipertestuale"/>
            <w:sz w:val="18"/>
            <w:szCs w:val="18"/>
            <w:lang w:val="it-IT"/>
          </w:rPr>
          <w:t>benedetto@mindthepop.it</w:t>
        </w:r>
      </w:hyperlink>
      <w:r w:rsidRPr="00835CB7">
        <w:rPr>
          <w:sz w:val="18"/>
          <w:szCs w:val="18"/>
          <w:lang w:val="it-IT"/>
        </w:rPr>
        <w:t xml:space="preserve">, mob. 380 371 2272; Stefano Chiossi: </w:t>
      </w:r>
      <w:hyperlink r:id="rId15" w:history="1">
        <w:r w:rsidRPr="00835CB7">
          <w:rPr>
            <w:rStyle w:val="Collegamentoipertestuale"/>
            <w:sz w:val="18"/>
            <w:szCs w:val="18"/>
            <w:lang w:val="it-IT"/>
          </w:rPr>
          <w:t>stefano@mindthepop.it</w:t>
        </w:r>
      </w:hyperlink>
      <w:r w:rsidRPr="00835CB7">
        <w:rPr>
          <w:sz w:val="18"/>
          <w:szCs w:val="18"/>
          <w:lang w:val="it-IT"/>
        </w:rPr>
        <w:t xml:space="preserve">, mob. </w:t>
      </w:r>
      <w:r w:rsidRPr="00BE5EE5">
        <w:rPr>
          <w:sz w:val="18"/>
          <w:szCs w:val="18"/>
        </w:rPr>
        <w:t>+ 39 388 739 4358.</w:t>
      </w:r>
    </w:p>
    <w:p w14:paraId="221F0C39" w14:textId="6C52F14E" w:rsidR="004E5E3A" w:rsidRDefault="004E5E3A" w:rsidP="004E5E3A">
      <w:pPr>
        <w:jc w:val="both"/>
      </w:pPr>
    </w:p>
    <w:p w14:paraId="287F1A54" w14:textId="77777777" w:rsidR="00835CB7" w:rsidRDefault="00835CB7" w:rsidP="00835CB7">
      <w:pPr>
        <w:jc w:val="both"/>
      </w:pPr>
      <w:r w:rsidRPr="009F59BD">
        <w:rPr>
          <w:noProof/>
        </w:rPr>
        <w:drawing>
          <wp:inline distT="0" distB="0" distL="0" distR="0" wp14:anchorId="74DCFD7D" wp14:editId="4F109EFD">
            <wp:extent cx="5280660" cy="1645920"/>
            <wp:effectExtent l="0" t="0" r="0" b="0"/>
            <wp:docPr id="456236278"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80660" cy="1645920"/>
                    </a:xfrm>
                    <a:prstGeom prst="rect">
                      <a:avLst/>
                    </a:prstGeom>
                    <a:noFill/>
                    <a:ln>
                      <a:noFill/>
                    </a:ln>
                  </pic:spPr>
                </pic:pic>
              </a:graphicData>
            </a:graphic>
          </wp:inline>
        </w:drawing>
      </w:r>
    </w:p>
    <w:p w14:paraId="2F21DB63" w14:textId="77777777" w:rsidR="00835CB7" w:rsidRDefault="00835CB7" w:rsidP="00835CB7">
      <w:pPr>
        <w:jc w:val="both"/>
      </w:pPr>
    </w:p>
    <w:p w14:paraId="40EA3AC2" w14:textId="77777777" w:rsidR="00835CB7" w:rsidRPr="0040444A" w:rsidRDefault="00835CB7" w:rsidP="00835CB7">
      <w:pPr>
        <w:spacing w:after="0" w:line="240" w:lineRule="auto"/>
        <w:jc w:val="both"/>
        <w:rPr>
          <w:sz w:val="16"/>
          <w:szCs w:val="16"/>
        </w:rPr>
      </w:pPr>
      <w:r w:rsidRPr="0040444A">
        <w:rPr>
          <w:rFonts w:cs="Calibri"/>
          <w:sz w:val="16"/>
          <w:szCs w:val="16"/>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w:t>
      </w:r>
      <w:proofErr w:type="gramStart"/>
      <w:r w:rsidRPr="0040444A">
        <w:rPr>
          <w:rFonts w:cs="Calibri"/>
          <w:sz w:val="16"/>
          <w:szCs w:val="16"/>
        </w:rPr>
        <w:t>complete, and</w:t>
      </w:r>
      <w:proofErr w:type="gramEnd"/>
      <w:r w:rsidRPr="0040444A">
        <w:rPr>
          <w:rFonts w:cs="Calibri"/>
          <w:sz w:val="16"/>
          <w:szCs w:val="16"/>
        </w:rPr>
        <w:t xml:space="preserve"> has not been verified by independent third parties. Forecasts, estimates and objectives contained herein are based on the information available to the Company as at the date of this release. </w:t>
      </w:r>
    </w:p>
    <w:p w14:paraId="30F8BA56" w14:textId="77777777" w:rsidR="00835CB7" w:rsidRPr="00BE5EE5" w:rsidRDefault="00835CB7" w:rsidP="004E5E3A">
      <w:pPr>
        <w:jc w:val="both"/>
      </w:pPr>
    </w:p>
    <w:sectPr w:rsidR="00835CB7" w:rsidRPr="00BE5EE5">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5940E" w14:textId="77777777" w:rsidR="00E1107B" w:rsidRDefault="00E1107B" w:rsidP="00D32287">
      <w:pPr>
        <w:spacing w:after="0" w:line="240" w:lineRule="auto"/>
      </w:pPr>
      <w:r>
        <w:separator/>
      </w:r>
    </w:p>
  </w:endnote>
  <w:endnote w:type="continuationSeparator" w:id="0">
    <w:p w14:paraId="4B05F034" w14:textId="77777777" w:rsidR="00E1107B" w:rsidRDefault="00E1107B"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DCA98" w14:textId="77777777" w:rsidR="00E1107B" w:rsidRDefault="00E1107B" w:rsidP="00D32287">
      <w:pPr>
        <w:spacing w:after="0" w:line="240" w:lineRule="auto"/>
      </w:pPr>
      <w:r>
        <w:separator/>
      </w:r>
    </w:p>
  </w:footnote>
  <w:footnote w:type="continuationSeparator" w:id="0">
    <w:p w14:paraId="771A8779" w14:textId="77777777" w:rsidR="00E1107B" w:rsidRDefault="00E1107B"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F7C"/>
    <w:multiLevelType w:val="hybridMultilevel"/>
    <w:tmpl w:val="7A6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0E5BFC"/>
    <w:multiLevelType w:val="hybridMultilevel"/>
    <w:tmpl w:val="55680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713290"/>
    <w:multiLevelType w:val="multilevel"/>
    <w:tmpl w:val="DE9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20328"/>
    <w:multiLevelType w:val="multilevel"/>
    <w:tmpl w:val="7278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81458"/>
    <w:multiLevelType w:val="multilevel"/>
    <w:tmpl w:val="76AC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84C9A"/>
    <w:multiLevelType w:val="multilevel"/>
    <w:tmpl w:val="F03A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77403"/>
    <w:multiLevelType w:val="multilevel"/>
    <w:tmpl w:val="B92E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E19D9"/>
    <w:multiLevelType w:val="multilevel"/>
    <w:tmpl w:val="7C9E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53220"/>
    <w:multiLevelType w:val="hybridMultilevel"/>
    <w:tmpl w:val="CEE8227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46660238"/>
    <w:multiLevelType w:val="hybridMultilevel"/>
    <w:tmpl w:val="932A5F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CC3EA8"/>
    <w:multiLevelType w:val="hybridMultilevel"/>
    <w:tmpl w:val="2DA47CD0"/>
    <w:lvl w:ilvl="0" w:tplc="6EEE0EF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5260FB"/>
    <w:multiLevelType w:val="hybridMultilevel"/>
    <w:tmpl w:val="83027A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E90C39"/>
    <w:multiLevelType w:val="multilevel"/>
    <w:tmpl w:val="2A4C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8167AA"/>
    <w:multiLevelType w:val="multilevel"/>
    <w:tmpl w:val="7226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E0A53"/>
    <w:multiLevelType w:val="multilevel"/>
    <w:tmpl w:val="6DC0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F504D8"/>
    <w:multiLevelType w:val="multilevel"/>
    <w:tmpl w:val="0ABC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2A4748"/>
    <w:multiLevelType w:val="multilevel"/>
    <w:tmpl w:val="CB86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C614D9"/>
    <w:multiLevelType w:val="hybridMultilevel"/>
    <w:tmpl w:val="D9401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F955C30"/>
    <w:multiLevelType w:val="multilevel"/>
    <w:tmpl w:val="CD46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215009">
    <w:abstractNumId w:val="0"/>
  </w:num>
  <w:num w:numId="2" w16cid:durableId="344476111">
    <w:abstractNumId w:val="0"/>
  </w:num>
  <w:num w:numId="3" w16cid:durableId="828718427">
    <w:abstractNumId w:val="18"/>
  </w:num>
  <w:num w:numId="4" w16cid:durableId="614606354">
    <w:abstractNumId w:val="10"/>
  </w:num>
  <w:num w:numId="5" w16cid:durableId="1381590483">
    <w:abstractNumId w:val="1"/>
  </w:num>
  <w:num w:numId="6" w16cid:durableId="1041982114">
    <w:abstractNumId w:val="8"/>
  </w:num>
  <w:num w:numId="7" w16cid:durableId="1641567310">
    <w:abstractNumId w:val="17"/>
  </w:num>
  <w:num w:numId="8" w16cid:durableId="370617058">
    <w:abstractNumId w:val="6"/>
  </w:num>
  <w:num w:numId="9" w16cid:durableId="1980959534">
    <w:abstractNumId w:val="13"/>
  </w:num>
  <w:num w:numId="10" w16cid:durableId="1179201279">
    <w:abstractNumId w:val="5"/>
  </w:num>
  <w:num w:numId="11" w16cid:durableId="1638293516">
    <w:abstractNumId w:val="14"/>
  </w:num>
  <w:num w:numId="12" w16cid:durableId="40445533">
    <w:abstractNumId w:val="15"/>
  </w:num>
  <w:num w:numId="13" w16cid:durableId="32509559">
    <w:abstractNumId w:val="16"/>
  </w:num>
  <w:num w:numId="14" w16cid:durableId="420954556">
    <w:abstractNumId w:val="7"/>
  </w:num>
  <w:num w:numId="15" w16cid:durableId="1148520384">
    <w:abstractNumId w:val="3"/>
  </w:num>
  <w:num w:numId="16" w16cid:durableId="1357390976">
    <w:abstractNumId w:val="2"/>
  </w:num>
  <w:num w:numId="17" w16cid:durableId="1060860443">
    <w:abstractNumId w:val="4"/>
  </w:num>
  <w:num w:numId="18" w16cid:durableId="216017295">
    <w:abstractNumId w:val="12"/>
  </w:num>
  <w:num w:numId="19" w16cid:durableId="1063023811">
    <w:abstractNumId w:val="19"/>
  </w:num>
  <w:num w:numId="20" w16cid:durableId="344357374">
    <w:abstractNumId w:val="9"/>
  </w:num>
  <w:num w:numId="21" w16cid:durableId="1251162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12467"/>
    <w:rsid w:val="00012EF8"/>
    <w:rsid w:val="000143B1"/>
    <w:rsid w:val="00015F3D"/>
    <w:rsid w:val="000166AE"/>
    <w:rsid w:val="0002295D"/>
    <w:rsid w:val="00023EDB"/>
    <w:rsid w:val="000240F7"/>
    <w:rsid w:val="00027D8E"/>
    <w:rsid w:val="00043210"/>
    <w:rsid w:val="0004795F"/>
    <w:rsid w:val="000506EF"/>
    <w:rsid w:val="00050F5C"/>
    <w:rsid w:val="00054950"/>
    <w:rsid w:val="0006080F"/>
    <w:rsid w:val="00060FBA"/>
    <w:rsid w:val="00085BF7"/>
    <w:rsid w:val="00091370"/>
    <w:rsid w:val="000942C4"/>
    <w:rsid w:val="0009693F"/>
    <w:rsid w:val="000A0D30"/>
    <w:rsid w:val="000A2373"/>
    <w:rsid w:val="000A575A"/>
    <w:rsid w:val="000B38AD"/>
    <w:rsid w:val="000B627E"/>
    <w:rsid w:val="000C23A1"/>
    <w:rsid w:val="000C666A"/>
    <w:rsid w:val="000C7EB6"/>
    <w:rsid w:val="000D5718"/>
    <w:rsid w:val="000D6F62"/>
    <w:rsid w:val="000E39AB"/>
    <w:rsid w:val="000E6CBF"/>
    <w:rsid w:val="000F5DB2"/>
    <w:rsid w:val="001148C5"/>
    <w:rsid w:val="00135538"/>
    <w:rsid w:val="001364CD"/>
    <w:rsid w:val="001430EF"/>
    <w:rsid w:val="001437E7"/>
    <w:rsid w:val="001547C6"/>
    <w:rsid w:val="00154ED4"/>
    <w:rsid w:val="00160C3C"/>
    <w:rsid w:val="00164E5A"/>
    <w:rsid w:val="00166E89"/>
    <w:rsid w:val="0017179E"/>
    <w:rsid w:val="00175571"/>
    <w:rsid w:val="001837A3"/>
    <w:rsid w:val="001A17C5"/>
    <w:rsid w:val="001A2FD7"/>
    <w:rsid w:val="001B58C1"/>
    <w:rsid w:val="001C08E8"/>
    <w:rsid w:val="001C0946"/>
    <w:rsid w:val="001C5A02"/>
    <w:rsid w:val="001D2922"/>
    <w:rsid w:val="001F0D2E"/>
    <w:rsid w:val="001F4BFE"/>
    <w:rsid w:val="001F5C1E"/>
    <w:rsid w:val="001F7C06"/>
    <w:rsid w:val="00200379"/>
    <w:rsid w:val="00211A24"/>
    <w:rsid w:val="002440F9"/>
    <w:rsid w:val="00254923"/>
    <w:rsid w:val="00260CE2"/>
    <w:rsid w:val="00263C53"/>
    <w:rsid w:val="00272A3A"/>
    <w:rsid w:val="002758B6"/>
    <w:rsid w:val="00277620"/>
    <w:rsid w:val="00282FCE"/>
    <w:rsid w:val="00284B6D"/>
    <w:rsid w:val="00285785"/>
    <w:rsid w:val="00287889"/>
    <w:rsid w:val="00290989"/>
    <w:rsid w:val="00290D02"/>
    <w:rsid w:val="00294AE9"/>
    <w:rsid w:val="002A49E4"/>
    <w:rsid w:val="002B2AF0"/>
    <w:rsid w:val="002D22C9"/>
    <w:rsid w:val="002F48B6"/>
    <w:rsid w:val="00300EA7"/>
    <w:rsid w:val="00306F44"/>
    <w:rsid w:val="00314CAB"/>
    <w:rsid w:val="003256BF"/>
    <w:rsid w:val="003356D7"/>
    <w:rsid w:val="0034253A"/>
    <w:rsid w:val="00344E96"/>
    <w:rsid w:val="003454C7"/>
    <w:rsid w:val="00347500"/>
    <w:rsid w:val="003503C5"/>
    <w:rsid w:val="003507BB"/>
    <w:rsid w:val="00351D6A"/>
    <w:rsid w:val="0035210C"/>
    <w:rsid w:val="00354D63"/>
    <w:rsid w:val="00363AB4"/>
    <w:rsid w:val="00364189"/>
    <w:rsid w:val="00382579"/>
    <w:rsid w:val="00384359"/>
    <w:rsid w:val="003851EE"/>
    <w:rsid w:val="00393442"/>
    <w:rsid w:val="0039451C"/>
    <w:rsid w:val="00395EDC"/>
    <w:rsid w:val="003A1666"/>
    <w:rsid w:val="003A35DE"/>
    <w:rsid w:val="003B6821"/>
    <w:rsid w:val="003C0B92"/>
    <w:rsid w:val="003C1E5C"/>
    <w:rsid w:val="003C3F73"/>
    <w:rsid w:val="003C4B4D"/>
    <w:rsid w:val="003D05A6"/>
    <w:rsid w:val="003D2A03"/>
    <w:rsid w:val="003D3CF4"/>
    <w:rsid w:val="003D54B6"/>
    <w:rsid w:val="003D6446"/>
    <w:rsid w:val="003E1951"/>
    <w:rsid w:val="003E2E20"/>
    <w:rsid w:val="003F1D23"/>
    <w:rsid w:val="003F248A"/>
    <w:rsid w:val="003F41A0"/>
    <w:rsid w:val="003F6E08"/>
    <w:rsid w:val="00402207"/>
    <w:rsid w:val="004119B0"/>
    <w:rsid w:val="00412389"/>
    <w:rsid w:val="00417E58"/>
    <w:rsid w:val="00423B37"/>
    <w:rsid w:val="0043315B"/>
    <w:rsid w:val="0043469B"/>
    <w:rsid w:val="00435256"/>
    <w:rsid w:val="00444E30"/>
    <w:rsid w:val="00451C25"/>
    <w:rsid w:val="004530AD"/>
    <w:rsid w:val="00456B88"/>
    <w:rsid w:val="00463742"/>
    <w:rsid w:val="00465D7C"/>
    <w:rsid w:val="00465F95"/>
    <w:rsid w:val="004737FC"/>
    <w:rsid w:val="00481657"/>
    <w:rsid w:val="00482E6A"/>
    <w:rsid w:val="004946CB"/>
    <w:rsid w:val="0049494C"/>
    <w:rsid w:val="0049602F"/>
    <w:rsid w:val="004A1A67"/>
    <w:rsid w:val="004A1BB1"/>
    <w:rsid w:val="004A3E17"/>
    <w:rsid w:val="004B5D7E"/>
    <w:rsid w:val="004B63EE"/>
    <w:rsid w:val="004C5C9C"/>
    <w:rsid w:val="004D06CD"/>
    <w:rsid w:val="004D2AB4"/>
    <w:rsid w:val="004E5AD0"/>
    <w:rsid w:val="004E5E3A"/>
    <w:rsid w:val="004F6310"/>
    <w:rsid w:val="004F7DC8"/>
    <w:rsid w:val="00507928"/>
    <w:rsid w:val="005234F8"/>
    <w:rsid w:val="005235C9"/>
    <w:rsid w:val="00524B3D"/>
    <w:rsid w:val="00530963"/>
    <w:rsid w:val="005313B9"/>
    <w:rsid w:val="00540EB1"/>
    <w:rsid w:val="00542E2E"/>
    <w:rsid w:val="00543C24"/>
    <w:rsid w:val="005516B0"/>
    <w:rsid w:val="00557DBF"/>
    <w:rsid w:val="00557E6F"/>
    <w:rsid w:val="00572508"/>
    <w:rsid w:val="00585975"/>
    <w:rsid w:val="00587269"/>
    <w:rsid w:val="0059095E"/>
    <w:rsid w:val="00591E46"/>
    <w:rsid w:val="005A5646"/>
    <w:rsid w:val="005A7FBB"/>
    <w:rsid w:val="005B11E7"/>
    <w:rsid w:val="005B36CA"/>
    <w:rsid w:val="005B5F3F"/>
    <w:rsid w:val="005B5FA5"/>
    <w:rsid w:val="005D2F6A"/>
    <w:rsid w:val="005D3EFB"/>
    <w:rsid w:val="005D5165"/>
    <w:rsid w:val="005D5725"/>
    <w:rsid w:val="005E33D3"/>
    <w:rsid w:val="005E44B5"/>
    <w:rsid w:val="005F3E9C"/>
    <w:rsid w:val="006110D9"/>
    <w:rsid w:val="00612EE7"/>
    <w:rsid w:val="006203E0"/>
    <w:rsid w:val="00621A55"/>
    <w:rsid w:val="006327D7"/>
    <w:rsid w:val="00636446"/>
    <w:rsid w:val="00650C02"/>
    <w:rsid w:val="00654DD2"/>
    <w:rsid w:val="00670424"/>
    <w:rsid w:val="00675E96"/>
    <w:rsid w:val="00682E1A"/>
    <w:rsid w:val="006907E9"/>
    <w:rsid w:val="00695B5D"/>
    <w:rsid w:val="006A0FA9"/>
    <w:rsid w:val="006A25CC"/>
    <w:rsid w:val="006A3CEB"/>
    <w:rsid w:val="006A5158"/>
    <w:rsid w:val="006A6040"/>
    <w:rsid w:val="006A6FC5"/>
    <w:rsid w:val="006B0797"/>
    <w:rsid w:val="006B5475"/>
    <w:rsid w:val="006B5721"/>
    <w:rsid w:val="006D3EC4"/>
    <w:rsid w:val="006D5FB6"/>
    <w:rsid w:val="006F5292"/>
    <w:rsid w:val="006F69A8"/>
    <w:rsid w:val="006F75C9"/>
    <w:rsid w:val="007015AE"/>
    <w:rsid w:val="007200B5"/>
    <w:rsid w:val="00722609"/>
    <w:rsid w:val="00750819"/>
    <w:rsid w:val="00753ED5"/>
    <w:rsid w:val="00757AFF"/>
    <w:rsid w:val="00767C82"/>
    <w:rsid w:val="00774381"/>
    <w:rsid w:val="0077446F"/>
    <w:rsid w:val="00775588"/>
    <w:rsid w:val="00777512"/>
    <w:rsid w:val="007808CD"/>
    <w:rsid w:val="00780CE7"/>
    <w:rsid w:val="007862F0"/>
    <w:rsid w:val="00790F19"/>
    <w:rsid w:val="00793019"/>
    <w:rsid w:val="007C539A"/>
    <w:rsid w:val="007D2954"/>
    <w:rsid w:val="007F28EF"/>
    <w:rsid w:val="00802AE9"/>
    <w:rsid w:val="00810487"/>
    <w:rsid w:val="00814F93"/>
    <w:rsid w:val="00815807"/>
    <w:rsid w:val="00817768"/>
    <w:rsid w:val="00825244"/>
    <w:rsid w:val="00826EFB"/>
    <w:rsid w:val="00826F2F"/>
    <w:rsid w:val="00832C44"/>
    <w:rsid w:val="008351CB"/>
    <w:rsid w:val="00835CB7"/>
    <w:rsid w:val="00837F04"/>
    <w:rsid w:val="00845B2D"/>
    <w:rsid w:val="008510E0"/>
    <w:rsid w:val="00853E13"/>
    <w:rsid w:val="008573FC"/>
    <w:rsid w:val="0086050B"/>
    <w:rsid w:val="00861C00"/>
    <w:rsid w:val="00865A6C"/>
    <w:rsid w:val="00866B13"/>
    <w:rsid w:val="00866FFB"/>
    <w:rsid w:val="0086770B"/>
    <w:rsid w:val="008718F5"/>
    <w:rsid w:val="00871F78"/>
    <w:rsid w:val="00877232"/>
    <w:rsid w:val="008841BF"/>
    <w:rsid w:val="00884B02"/>
    <w:rsid w:val="0088617B"/>
    <w:rsid w:val="00886C85"/>
    <w:rsid w:val="00897683"/>
    <w:rsid w:val="008A294D"/>
    <w:rsid w:val="008C137D"/>
    <w:rsid w:val="008E240C"/>
    <w:rsid w:val="008E4058"/>
    <w:rsid w:val="008E5DC1"/>
    <w:rsid w:val="008F6C7A"/>
    <w:rsid w:val="0090255A"/>
    <w:rsid w:val="009209D6"/>
    <w:rsid w:val="0092684E"/>
    <w:rsid w:val="0092771F"/>
    <w:rsid w:val="0093213F"/>
    <w:rsid w:val="009339B1"/>
    <w:rsid w:val="00936E39"/>
    <w:rsid w:val="00937944"/>
    <w:rsid w:val="00956564"/>
    <w:rsid w:val="0096405A"/>
    <w:rsid w:val="00964936"/>
    <w:rsid w:val="00981E5D"/>
    <w:rsid w:val="00983262"/>
    <w:rsid w:val="00983307"/>
    <w:rsid w:val="00993731"/>
    <w:rsid w:val="009C1D77"/>
    <w:rsid w:val="009D5923"/>
    <w:rsid w:val="009D7613"/>
    <w:rsid w:val="009D7C0F"/>
    <w:rsid w:val="009E5284"/>
    <w:rsid w:val="009F0AE2"/>
    <w:rsid w:val="009F6A63"/>
    <w:rsid w:val="00A0152E"/>
    <w:rsid w:val="00A177F5"/>
    <w:rsid w:val="00A24873"/>
    <w:rsid w:val="00A24AEC"/>
    <w:rsid w:val="00A279DE"/>
    <w:rsid w:val="00A33A8F"/>
    <w:rsid w:val="00A34FB0"/>
    <w:rsid w:val="00A43DF2"/>
    <w:rsid w:val="00A53692"/>
    <w:rsid w:val="00A548AC"/>
    <w:rsid w:val="00A54E7C"/>
    <w:rsid w:val="00A66FF7"/>
    <w:rsid w:val="00A87394"/>
    <w:rsid w:val="00A9107B"/>
    <w:rsid w:val="00A91C8B"/>
    <w:rsid w:val="00A93A00"/>
    <w:rsid w:val="00AA26C8"/>
    <w:rsid w:val="00AB0C12"/>
    <w:rsid w:val="00AB639B"/>
    <w:rsid w:val="00AE01AA"/>
    <w:rsid w:val="00AE36E9"/>
    <w:rsid w:val="00AE4D68"/>
    <w:rsid w:val="00AF15E5"/>
    <w:rsid w:val="00AF3277"/>
    <w:rsid w:val="00AF41F8"/>
    <w:rsid w:val="00AF4DF7"/>
    <w:rsid w:val="00AF7995"/>
    <w:rsid w:val="00AF7DB9"/>
    <w:rsid w:val="00B056CC"/>
    <w:rsid w:val="00B22342"/>
    <w:rsid w:val="00B255CB"/>
    <w:rsid w:val="00B313A5"/>
    <w:rsid w:val="00B32D81"/>
    <w:rsid w:val="00B33E78"/>
    <w:rsid w:val="00B36189"/>
    <w:rsid w:val="00B51DB1"/>
    <w:rsid w:val="00B5295A"/>
    <w:rsid w:val="00B53280"/>
    <w:rsid w:val="00B54D17"/>
    <w:rsid w:val="00B576A4"/>
    <w:rsid w:val="00B6112A"/>
    <w:rsid w:val="00B618F4"/>
    <w:rsid w:val="00B6347F"/>
    <w:rsid w:val="00B67EB6"/>
    <w:rsid w:val="00B84968"/>
    <w:rsid w:val="00B87CB0"/>
    <w:rsid w:val="00BA14AE"/>
    <w:rsid w:val="00BA6FC5"/>
    <w:rsid w:val="00BB4BBA"/>
    <w:rsid w:val="00BC0AEF"/>
    <w:rsid w:val="00BC34A7"/>
    <w:rsid w:val="00BC42AB"/>
    <w:rsid w:val="00BE3959"/>
    <w:rsid w:val="00BE4AEB"/>
    <w:rsid w:val="00BE4CA8"/>
    <w:rsid w:val="00BE5EE5"/>
    <w:rsid w:val="00BF18B1"/>
    <w:rsid w:val="00BF2420"/>
    <w:rsid w:val="00BF255F"/>
    <w:rsid w:val="00C03526"/>
    <w:rsid w:val="00C05C77"/>
    <w:rsid w:val="00C12011"/>
    <w:rsid w:val="00C1739A"/>
    <w:rsid w:val="00C33285"/>
    <w:rsid w:val="00C463BF"/>
    <w:rsid w:val="00C46598"/>
    <w:rsid w:val="00C468B7"/>
    <w:rsid w:val="00C544B7"/>
    <w:rsid w:val="00C70B0E"/>
    <w:rsid w:val="00C724EE"/>
    <w:rsid w:val="00C73E22"/>
    <w:rsid w:val="00C73F15"/>
    <w:rsid w:val="00C76C42"/>
    <w:rsid w:val="00C845CF"/>
    <w:rsid w:val="00C946A1"/>
    <w:rsid w:val="00CA7427"/>
    <w:rsid w:val="00CC3B27"/>
    <w:rsid w:val="00CD394C"/>
    <w:rsid w:val="00CD7101"/>
    <w:rsid w:val="00CE084A"/>
    <w:rsid w:val="00CE3CF1"/>
    <w:rsid w:val="00CE58E1"/>
    <w:rsid w:val="00CE77AA"/>
    <w:rsid w:val="00CF00D1"/>
    <w:rsid w:val="00CF2D00"/>
    <w:rsid w:val="00CF5191"/>
    <w:rsid w:val="00CF5456"/>
    <w:rsid w:val="00D027C0"/>
    <w:rsid w:val="00D04DDA"/>
    <w:rsid w:val="00D204D2"/>
    <w:rsid w:val="00D207E6"/>
    <w:rsid w:val="00D2118E"/>
    <w:rsid w:val="00D21875"/>
    <w:rsid w:val="00D274DE"/>
    <w:rsid w:val="00D30775"/>
    <w:rsid w:val="00D32287"/>
    <w:rsid w:val="00D34821"/>
    <w:rsid w:val="00D4386F"/>
    <w:rsid w:val="00D4631D"/>
    <w:rsid w:val="00D614CC"/>
    <w:rsid w:val="00D6229D"/>
    <w:rsid w:val="00D67167"/>
    <w:rsid w:val="00D757CA"/>
    <w:rsid w:val="00D86C8E"/>
    <w:rsid w:val="00D955D5"/>
    <w:rsid w:val="00D96228"/>
    <w:rsid w:val="00D967FA"/>
    <w:rsid w:val="00DA3413"/>
    <w:rsid w:val="00DB6B98"/>
    <w:rsid w:val="00DC147E"/>
    <w:rsid w:val="00DD15DF"/>
    <w:rsid w:val="00DE02F1"/>
    <w:rsid w:val="00DE1D65"/>
    <w:rsid w:val="00DF11AA"/>
    <w:rsid w:val="00DF3CE9"/>
    <w:rsid w:val="00E00FA8"/>
    <w:rsid w:val="00E042C2"/>
    <w:rsid w:val="00E042DA"/>
    <w:rsid w:val="00E1107B"/>
    <w:rsid w:val="00E14BB6"/>
    <w:rsid w:val="00E17A3C"/>
    <w:rsid w:val="00E26884"/>
    <w:rsid w:val="00E36D3B"/>
    <w:rsid w:val="00E403F9"/>
    <w:rsid w:val="00E41EF0"/>
    <w:rsid w:val="00E51A0C"/>
    <w:rsid w:val="00E51B9A"/>
    <w:rsid w:val="00E5244D"/>
    <w:rsid w:val="00E55DF4"/>
    <w:rsid w:val="00E5784E"/>
    <w:rsid w:val="00E62B06"/>
    <w:rsid w:val="00E7179D"/>
    <w:rsid w:val="00E81067"/>
    <w:rsid w:val="00E94154"/>
    <w:rsid w:val="00EA3225"/>
    <w:rsid w:val="00EC1BDE"/>
    <w:rsid w:val="00ED2D74"/>
    <w:rsid w:val="00ED5AA9"/>
    <w:rsid w:val="00EF6C86"/>
    <w:rsid w:val="00F05004"/>
    <w:rsid w:val="00F16AF3"/>
    <w:rsid w:val="00F2460E"/>
    <w:rsid w:val="00F256F9"/>
    <w:rsid w:val="00F25AB9"/>
    <w:rsid w:val="00F36C38"/>
    <w:rsid w:val="00F50C65"/>
    <w:rsid w:val="00F65002"/>
    <w:rsid w:val="00F77900"/>
    <w:rsid w:val="00FA727E"/>
    <w:rsid w:val="00FB15B7"/>
    <w:rsid w:val="00FB281E"/>
    <w:rsid w:val="00FB6837"/>
    <w:rsid w:val="00FC1B50"/>
    <w:rsid w:val="00FC4464"/>
    <w:rsid w:val="00FD1CF4"/>
    <w:rsid w:val="00FE11A1"/>
    <w:rsid w:val="00FE4FE4"/>
    <w:rsid w:val="00FF2DD2"/>
    <w:rsid w:val="00FF40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 w:type="paragraph" w:styleId="NormaleWeb">
    <w:name w:val="Normal (Web)"/>
    <w:basedOn w:val="Normale"/>
    <w:uiPriority w:val="99"/>
    <w:unhideWhenUsed/>
    <w:rsid w:val="005235C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5235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gexpo.it" TargetMode="External"/><Relationship Id="rId13" Type="http://schemas.openxmlformats.org/officeDocument/2006/relationships/hyperlink" Target="mailto:fabrizio@mindthepop.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out.it" TargetMode="External"/><Relationship Id="rId12" Type="http://schemas.openxmlformats.org/officeDocument/2006/relationships/hyperlink" Target="mailto:martina@mindthepop.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ia@iegexpo.it" TargetMode="External"/><Relationship Id="rId5" Type="http://schemas.openxmlformats.org/officeDocument/2006/relationships/footnotes" Target="footnotes.xml"/><Relationship Id="rId15" Type="http://schemas.openxmlformats.org/officeDocument/2006/relationships/hyperlink" Target="mailto:stefano@mindthepop.it" TargetMode="External"/><Relationship Id="rId10" Type="http://schemas.openxmlformats.org/officeDocument/2006/relationships/hyperlink" Target="http://www.inoutexpo.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vcww.dominio-fiera.local/gestionecww/template/%C2%B4http:/www.ttgexpo.it" TargetMode="External"/><Relationship Id="rId14" Type="http://schemas.openxmlformats.org/officeDocument/2006/relationships/hyperlink" Target="mailto:benedett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6274</Characters>
  <Application>Microsoft Office Word</Application>
  <DocSecurity>0</DocSecurity>
  <Lines>52</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Nicoletta Evangelisti</cp:lastModifiedBy>
  <cp:revision>3</cp:revision>
  <cp:lastPrinted>2025-04-28T07:29:00Z</cp:lastPrinted>
  <dcterms:created xsi:type="dcterms:W3CDTF">2025-10-02T12:45:00Z</dcterms:created>
  <dcterms:modified xsi:type="dcterms:W3CDTF">2025-10-06T08:21:00Z</dcterms:modified>
</cp:coreProperties>
</file>